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9639" w:type="dxa"/>
        <w:jc w:val="center"/>
        <w:tblInd w:w="0" w:type="dxa"/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F45F3E" w:rsidRPr="00F45F3E" w14:paraId="2F3C3BF2" w14:textId="77777777" w:rsidTr="009B77C1">
        <w:trPr>
          <w:trHeight w:val="14175"/>
          <w:jc w:val="center"/>
        </w:trPr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39A8EB" w14:textId="5980676E" w:rsidR="007F0E2F" w:rsidRPr="00F45F3E" w:rsidRDefault="001F4B6F" w:rsidP="00A61D0B">
            <w:pPr>
              <w:ind w:left="27"/>
              <w:jc w:val="center"/>
              <w:rPr>
                <w:rFonts w:cs="Calibri"/>
                <w:sz w:val="28"/>
                <w:szCs w:val="28"/>
              </w:rPr>
            </w:pPr>
            <w:r w:rsidRPr="00F45F3E">
              <w:rPr>
                <w:rFonts w:cs="Calibri"/>
                <w:sz w:val="28"/>
                <w:szCs w:val="28"/>
              </w:rPr>
              <w:t xml:space="preserve">7. </w:t>
            </w:r>
            <w:r w:rsidR="007F0E2F" w:rsidRPr="00F45F3E">
              <w:rPr>
                <w:rFonts w:cs="Calibri"/>
                <w:sz w:val="28"/>
                <w:szCs w:val="28"/>
              </w:rPr>
              <w:t>SJEDNICA GRADSKOG VIJEĆA GRADA POŽEGE</w:t>
            </w:r>
          </w:p>
          <w:p w14:paraId="2A123024" w14:textId="77777777" w:rsidR="007F0E2F" w:rsidRPr="00F45F3E" w:rsidRDefault="007F0E2F" w:rsidP="009B77C1">
            <w:pPr>
              <w:ind w:left="27"/>
              <w:rPr>
                <w:rFonts w:cs="Calibri"/>
                <w:sz w:val="28"/>
                <w:szCs w:val="28"/>
              </w:rPr>
            </w:pPr>
          </w:p>
          <w:p w14:paraId="16CD96B8" w14:textId="77777777" w:rsidR="007F0E2F" w:rsidRPr="00F45F3E" w:rsidRDefault="007F0E2F" w:rsidP="009B77C1">
            <w:pPr>
              <w:ind w:left="27"/>
              <w:rPr>
                <w:rFonts w:cs="Calibri"/>
                <w:sz w:val="28"/>
                <w:szCs w:val="28"/>
              </w:rPr>
            </w:pPr>
          </w:p>
          <w:p w14:paraId="681BC8D0" w14:textId="5C34545D" w:rsidR="007F0E2F" w:rsidRPr="00F45F3E" w:rsidRDefault="007F0E2F" w:rsidP="00A61D0B">
            <w:pPr>
              <w:ind w:firstLine="22"/>
              <w:jc w:val="center"/>
              <w:rPr>
                <w:rFonts w:cs="Calibri"/>
                <w:sz w:val="28"/>
                <w:szCs w:val="28"/>
              </w:rPr>
            </w:pPr>
            <w:r w:rsidRPr="00F45F3E">
              <w:rPr>
                <w:rFonts w:cs="Calibri"/>
                <w:sz w:val="28"/>
                <w:szCs w:val="28"/>
              </w:rPr>
              <w:t xml:space="preserve">TOČKA </w:t>
            </w:r>
            <w:r w:rsidR="00460C93" w:rsidRPr="00F45F3E">
              <w:rPr>
                <w:rFonts w:cs="Calibri"/>
                <w:sz w:val="28"/>
                <w:szCs w:val="28"/>
              </w:rPr>
              <w:t>9.</w:t>
            </w:r>
            <w:r w:rsidRPr="00F45F3E">
              <w:rPr>
                <w:rFonts w:cs="Calibri"/>
                <w:sz w:val="28"/>
                <w:szCs w:val="28"/>
              </w:rPr>
              <w:t xml:space="preserve"> DNEVNOG REDA</w:t>
            </w:r>
          </w:p>
          <w:p w14:paraId="0CF3C7B4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3BEF0DC9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5CF09B61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2370A734" w14:textId="77777777" w:rsidR="009B77C1" w:rsidRPr="00F45F3E" w:rsidRDefault="009B77C1" w:rsidP="009B77C1">
            <w:pPr>
              <w:rPr>
                <w:rFonts w:cs="Calibri"/>
                <w:sz w:val="28"/>
                <w:szCs w:val="28"/>
              </w:rPr>
            </w:pPr>
          </w:p>
          <w:p w14:paraId="18DE54B2" w14:textId="77777777" w:rsidR="009B77C1" w:rsidRPr="00F45F3E" w:rsidRDefault="009B77C1" w:rsidP="009B77C1">
            <w:pPr>
              <w:rPr>
                <w:rFonts w:cs="Calibri"/>
                <w:sz w:val="28"/>
                <w:szCs w:val="28"/>
              </w:rPr>
            </w:pPr>
          </w:p>
          <w:p w14:paraId="1585BD65" w14:textId="4E590749" w:rsidR="007F0E2F" w:rsidRPr="00F45F3E" w:rsidRDefault="001F4B6F" w:rsidP="00A61D0B">
            <w:pPr>
              <w:jc w:val="center"/>
              <w:rPr>
                <w:rFonts w:cs="Calibri"/>
                <w:sz w:val="28"/>
                <w:szCs w:val="28"/>
              </w:rPr>
            </w:pPr>
            <w:r w:rsidRPr="00F45F3E">
              <w:rPr>
                <w:rFonts w:cs="Calibri"/>
                <w:sz w:val="28"/>
                <w:szCs w:val="28"/>
              </w:rPr>
              <w:t>PRIJEDLOG ODLUKE</w:t>
            </w:r>
          </w:p>
          <w:p w14:paraId="3CBA9811" w14:textId="3B6DB68C" w:rsidR="007F0E2F" w:rsidRPr="00F45F3E" w:rsidRDefault="001F4B6F" w:rsidP="00A61D0B">
            <w:pPr>
              <w:pStyle w:val="Tijeloteksta2"/>
              <w:jc w:val="center"/>
              <w:rPr>
                <w:rFonts w:cs="Calibri"/>
                <w:b w:val="0"/>
                <w:bCs w:val="0"/>
                <w:szCs w:val="28"/>
              </w:rPr>
            </w:pPr>
            <w:r w:rsidRPr="00F45F3E">
              <w:rPr>
                <w:rFonts w:cs="Calibri"/>
                <w:b w:val="0"/>
                <w:bCs w:val="0"/>
                <w:szCs w:val="28"/>
              </w:rPr>
              <w:t>SKLAPANJU SPORAZUMA O PRIJATELJSTVU I SURADNJI IZMEĐU</w:t>
            </w:r>
          </w:p>
          <w:p w14:paraId="5D68A49B" w14:textId="7B00F877" w:rsidR="007F0E2F" w:rsidRPr="00F45F3E" w:rsidRDefault="001F4B6F" w:rsidP="00A61D0B">
            <w:pPr>
              <w:pStyle w:val="Tijeloteksta2"/>
              <w:jc w:val="center"/>
              <w:rPr>
                <w:rFonts w:cs="Calibri"/>
                <w:b w:val="0"/>
                <w:bCs w:val="0"/>
                <w:szCs w:val="28"/>
              </w:rPr>
            </w:pPr>
            <w:r w:rsidRPr="00F45F3E">
              <w:rPr>
                <w:rFonts w:cs="Calibri"/>
                <w:b w:val="0"/>
                <w:bCs w:val="0"/>
                <w:szCs w:val="28"/>
              </w:rPr>
              <w:t>GRADA POŽEGE I OPĆINE BAŠKE</w:t>
            </w:r>
          </w:p>
          <w:p w14:paraId="127FC5BF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4AD1F864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74330385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641AF46F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29507270" w14:textId="77777777" w:rsidR="009B77C1" w:rsidRPr="00F45F3E" w:rsidRDefault="009B77C1" w:rsidP="009B77C1">
            <w:pPr>
              <w:rPr>
                <w:rFonts w:cs="Calibri"/>
                <w:sz w:val="28"/>
                <w:szCs w:val="28"/>
              </w:rPr>
            </w:pPr>
          </w:p>
          <w:p w14:paraId="4FEDD19D" w14:textId="163F66C2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  <w:r w:rsidRPr="00F45F3E">
              <w:rPr>
                <w:rFonts w:cs="Calibri"/>
                <w:sz w:val="28"/>
                <w:szCs w:val="28"/>
              </w:rPr>
              <w:t>PREDLAGATELJ:</w:t>
            </w:r>
            <w:r w:rsidR="009B77C1" w:rsidRPr="00F45F3E">
              <w:rPr>
                <w:rFonts w:cs="Calibri"/>
                <w:sz w:val="28"/>
                <w:szCs w:val="28"/>
              </w:rPr>
              <w:tab/>
            </w:r>
            <w:r w:rsidRPr="00F45F3E">
              <w:rPr>
                <w:rFonts w:cs="Calibri"/>
                <w:sz w:val="28"/>
                <w:szCs w:val="28"/>
              </w:rPr>
              <w:t>Odbor za međugradsku i međunarodnu suradnju</w:t>
            </w:r>
          </w:p>
          <w:p w14:paraId="718F6254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24BC18BE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36D52834" w14:textId="2A18610F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  <w:r w:rsidRPr="00F45F3E">
              <w:rPr>
                <w:rFonts w:cs="Calibri"/>
                <w:sz w:val="28"/>
                <w:szCs w:val="28"/>
              </w:rPr>
              <w:t>IZVJESTITELJ:</w:t>
            </w:r>
            <w:r w:rsidR="009B77C1" w:rsidRPr="00F45F3E">
              <w:rPr>
                <w:rFonts w:cs="Calibri"/>
                <w:sz w:val="28"/>
                <w:szCs w:val="28"/>
              </w:rPr>
              <w:tab/>
            </w:r>
            <w:r w:rsidRPr="00F45F3E">
              <w:rPr>
                <w:rFonts w:cs="Calibri"/>
                <w:sz w:val="28"/>
                <w:szCs w:val="28"/>
              </w:rPr>
              <w:t>Odbor za međugradsku i međunarodnu suradnju</w:t>
            </w:r>
          </w:p>
          <w:p w14:paraId="2A741833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42D1370A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6F3964A7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07D75BB3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6BE58D69" w14:textId="77777777" w:rsidR="007F0E2F" w:rsidRPr="00F45F3E" w:rsidRDefault="007F0E2F" w:rsidP="009B77C1">
            <w:pPr>
              <w:rPr>
                <w:rFonts w:cs="Calibri"/>
                <w:sz w:val="28"/>
                <w:szCs w:val="28"/>
              </w:rPr>
            </w:pPr>
          </w:p>
          <w:p w14:paraId="20FA93B6" w14:textId="77777777" w:rsidR="009B77C1" w:rsidRPr="00F45F3E" w:rsidRDefault="009B77C1" w:rsidP="009B77C1">
            <w:pPr>
              <w:rPr>
                <w:rFonts w:cs="Calibri"/>
                <w:sz w:val="28"/>
                <w:szCs w:val="28"/>
              </w:rPr>
            </w:pPr>
          </w:p>
          <w:p w14:paraId="77D51989" w14:textId="77777777" w:rsidR="009B77C1" w:rsidRPr="00F45F3E" w:rsidRDefault="009B77C1" w:rsidP="009B77C1">
            <w:pPr>
              <w:rPr>
                <w:rFonts w:cs="Calibri"/>
                <w:sz w:val="28"/>
                <w:szCs w:val="28"/>
              </w:rPr>
            </w:pPr>
          </w:p>
          <w:p w14:paraId="7E754D8D" w14:textId="77777777" w:rsidR="009B77C1" w:rsidRPr="00F45F3E" w:rsidRDefault="009B77C1" w:rsidP="009B77C1">
            <w:pPr>
              <w:rPr>
                <w:rFonts w:cs="Calibri"/>
                <w:sz w:val="28"/>
                <w:szCs w:val="28"/>
              </w:rPr>
            </w:pPr>
          </w:p>
          <w:p w14:paraId="5EE2B357" w14:textId="77777777" w:rsidR="009B77C1" w:rsidRPr="00F45F3E" w:rsidRDefault="009B77C1" w:rsidP="009B77C1">
            <w:pPr>
              <w:rPr>
                <w:rFonts w:cs="Calibri"/>
                <w:sz w:val="28"/>
                <w:szCs w:val="28"/>
              </w:rPr>
            </w:pPr>
          </w:p>
          <w:p w14:paraId="75EFBF75" w14:textId="77777777" w:rsidR="009B77C1" w:rsidRPr="00F45F3E" w:rsidRDefault="009B77C1" w:rsidP="009B77C1">
            <w:pPr>
              <w:rPr>
                <w:rFonts w:cs="Calibri"/>
                <w:sz w:val="28"/>
                <w:szCs w:val="28"/>
              </w:rPr>
            </w:pPr>
          </w:p>
          <w:p w14:paraId="2F9CD8F7" w14:textId="4B7B7027" w:rsidR="007F0E2F" w:rsidRPr="00F45F3E" w:rsidRDefault="000F1FF0" w:rsidP="00E657C5">
            <w:pPr>
              <w:spacing w:line="276" w:lineRule="auto"/>
              <w:jc w:val="center"/>
              <w:rPr>
                <w:rFonts w:cs="Calibri"/>
                <w:sz w:val="20"/>
                <w:szCs w:val="20"/>
              </w:rPr>
            </w:pPr>
            <w:r w:rsidRPr="00F45F3E">
              <w:rPr>
                <w:rFonts w:cs="Calibri"/>
                <w:sz w:val="28"/>
                <w:szCs w:val="28"/>
              </w:rPr>
              <w:t xml:space="preserve">Požega, </w:t>
            </w:r>
            <w:r w:rsidR="009B77C1" w:rsidRPr="00F45F3E">
              <w:rPr>
                <w:rFonts w:cs="Calibri"/>
                <w:sz w:val="28"/>
                <w:szCs w:val="28"/>
              </w:rPr>
              <w:t>v</w:t>
            </w:r>
            <w:r w:rsidR="001F4B6F" w:rsidRPr="00F45F3E">
              <w:rPr>
                <w:rFonts w:cs="Calibri"/>
                <w:sz w:val="28"/>
                <w:szCs w:val="28"/>
              </w:rPr>
              <w:t>eljača</w:t>
            </w:r>
            <w:r w:rsidRPr="00F45F3E">
              <w:rPr>
                <w:rFonts w:cs="Calibri"/>
                <w:sz w:val="28"/>
                <w:szCs w:val="28"/>
              </w:rPr>
              <w:t xml:space="preserve"> </w:t>
            </w:r>
            <w:r w:rsidR="007F0E2F" w:rsidRPr="00F45F3E">
              <w:rPr>
                <w:rFonts w:cs="Calibri"/>
                <w:sz w:val="28"/>
                <w:szCs w:val="28"/>
              </w:rPr>
              <w:t>202</w:t>
            </w:r>
            <w:r w:rsidR="001F4B6F" w:rsidRPr="00F45F3E">
              <w:rPr>
                <w:rFonts w:cs="Calibri"/>
                <w:sz w:val="28"/>
                <w:szCs w:val="28"/>
              </w:rPr>
              <w:t>6</w:t>
            </w:r>
            <w:r w:rsidR="007F0E2F" w:rsidRPr="00F45F3E">
              <w:rPr>
                <w:rFonts w:cs="Calibri"/>
                <w:sz w:val="20"/>
                <w:szCs w:val="20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21"/>
        <w:tblW w:w="0" w:type="auto"/>
        <w:tblLook w:val="04A0" w:firstRow="1" w:lastRow="0" w:firstColumn="1" w:lastColumn="0" w:noHBand="0" w:noVBand="1"/>
      </w:tblPr>
      <w:tblGrid>
        <w:gridCol w:w="3474"/>
      </w:tblGrid>
      <w:tr w:rsidR="00F45F3E" w:rsidRPr="00F45F3E" w14:paraId="0D8A2E4F" w14:textId="77777777" w:rsidTr="009B77C1">
        <w:trPr>
          <w:trHeight w:val="284"/>
        </w:trPr>
        <w:tc>
          <w:tcPr>
            <w:tcW w:w="3474" w:type="dxa"/>
          </w:tcPr>
          <w:p w14:paraId="17E37EF5" w14:textId="77777777" w:rsidR="009B77C1" w:rsidRPr="00F45F3E" w:rsidRDefault="009B77C1" w:rsidP="009B77C1">
            <w:pPr>
              <w:contextualSpacing/>
              <w:rPr>
                <w:rFonts w:ascii="PDF417x" w:hAnsi="PDF417x"/>
              </w:rPr>
            </w:pPr>
            <w:bookmarkStart w:id="0" w:name="_Hlk193873293"/>
            <w:r w:rsidRPr="00F45F3E">
              <w:rPr>
                <w:rFonts w:ascii="PDF417x" w:hAnsi="PDF417x"/>
              </w:rPr>
              <w:lastRenderedPageBreak/>
              <w:t>+*</w:t>
            </w:r>
            <w:proofErr w:type="spellStart"/>
            <w:r w:rsidRPr="00F45F3E">
              <w:rPr>
                <w:rFonts w:ascii="PDF417x" w:hAnsi="PDF417x"/>
              </w:rPr>
              <w:t>xfs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pvs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lsu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cvA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xBj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tCi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ssq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rba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ckk</w:t>
            </w:r>
            <w:proofErr w:type="spellEnd"/>
            <w:r w:rsidRPr="00F45F3E">
              <w:rPr>
                <w:rFonts w:ascii="PDF417x" w:hAnsi="PDF417x"/>
              </w:rPr>
              <w:t>*BCB*</w:t>
            </w:r>
            <w:proofErr w:type="spellStart"/>
            <w:r w:rsidRPr="00F45F3E">
              <w:rPr>
                <w:rFonts w:ascii="PDF417x" w:hAnsi="PDF417x"/>
              </w:rPr>
              <w:t>pBk</w:t>
            </w:r>
            <w:proofErr w:type="spellEnd"/>
            <w:r w:rsidRPr="00F45F3E">
              <w:rPr>
                <w:rFonts w:ascii="PDF417x" w:hAnsi="PDF417x"/>
              </w:rPr>
              <w:t>*-</w:t>
            </w:r>
            <w:r w:rsidRPr="00F45F3E">
              <w:rPr>
                <w:rFonts w:ascii="PDF417x" w:hAnsi="PDF417x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</w:rPr>
              <w:t>yqw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azn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xdA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miC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oxA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zbd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wpA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zDf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yso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jus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zew</w:t>
            </w:r>
            <w:proofErr w:type="spellEnd"/>
            <w:r w:rsidRPr="00F45F3E">
              <w:rPr>
                <w:rFonts w:ascii="PDF417x" w:hAnsi="PDF417x"/>
              </w:rPr>
              <w:t>*-</w:t>
            </w:r>
            <w:r w:rsidRPr="00F45F3E">
              <w:rPr>
                <w:rFonts w:ascii="PDF417x" w:hAnsi="PDF417x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</w:rPr>
              <w:t>eDs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lyd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lyd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lyd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lyd</w:t>
            </w:r>
            <w:proofErr w:type="spellEnd"/>
            <w:r w:rsidRPr="00F45F3E">
              <w:rPr>
                <w:rFonts w:ascii="PDF417x" w:hAnsi="PDF417x"/>
              </w:rPr>
              <w:t>*gay*</w:t>
            </w:r>
            <w:proofErr w:type="spellStart"/>
            <w:r w:rsidRPr="00F45F3E">
              <w:rPr>
                <w:rFonts w:ascii="PDF417x" w:hAnsi="PDF417x"/>
              </w:rPr>
              <w:t>rtE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rso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tbu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jcE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zfE</w:t>
            </w:r>
            <w:proofErr w:type="spellEnd"/>
            <w:r w:rsidRPr="00F45F3E">
              <w:rPr>
                <w:rFonts w:ascii="PDF417x" w:hAnsi="PDF417x"/>
              </w:rPr>
              <w:t>*-</w:t>
            </w:r>
            <w:r w:rsidRPr="00F45F3E">
              <w:rPr>
                <w:rFonts w:ascii="PDF417x" w:hAnsi="PDF417x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</w:rPr>
              <w:t>ftw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asc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wwn</w:t>
            </w:r>
            <w:proofErr w:type="spellEnd"/>
            <w:r w:rsidRPr="00F45F3E">
              <w:rPr>
                <w:rFonts w:ascii="PDF417x" w:hAnsi="PDF417x"/>
              </w:rPr>
              <w:t>*svi*</w:t>
            </w:r>
            <w:proofErr w:type="spellStart"/>
            <w:r w:rsidRPr="00F45F3E">
              <w:rPr>
                <w:rFonts w:ascii="PDF417x" w:hAnsi="PDF417x"/>
              </w:rPr>
              <w:t>Bii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uiz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mBg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qCE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iyg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BAo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onA</w:t>
            </w:r>
            <w:proofErr w:type="spellEnd"/>
            <w:r w:rsidRPr="00F45F3E">
              <w:rPr>
                <w:rFonts w:ascii="PDF417x" w:hAnsi="PDF417x"/>
              </w:rPr>
              <w:t>*-</w:t>
            </w:r>
            <w:r w:rsidRPr="00F45F3E">
              <w:rPr>
                <w:rFonts w:ascii="PDF417x" w:hAnsi="PDF417x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</w:rPr>
              <w:t>ftA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glz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sFm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lbn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vrl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obq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srg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oDv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xBE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wmB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uws</w:t>
            </w:r>
            <w:proofErr w:type="spellEnd"/>
            <w:r w:rsidRPr="00F45F3E">
              <w:rPr>
                <w:rFonts w:ascii="PDF417x" w:hAnsi="PDF417x"/>
              </w:rPr>
              <w:t>*-</w:t>
            </w:r>
            <w:r w:rsidRPr="00F45F3E">
              <w:rPr>
                <w:rFonts w:ascii="PDF417x" w:hAnsi="PDF417x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</w:rPr>
              <w:t>xjq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lEz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ckj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ckj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Dnb</w:t>
            </w:r>
            <w:proofErr w:type="spellEnd"/>
            <w:r w:rsidRPr="00F45F3E">
              <w:rPr>
                <w:rFonts w:ascii="PDF417x" w:hAnsi="PDF417x"/>
              </w:rPr>
              <w:t>*Dni*</w:t>
            </w:r>
            <w:proofErr w:type="spellStart"/>
            <w:r w:rsidRPr="00F45F3E">
              <w:rPr>
                <w:rFonts w:ascii="PDF417x" w:hAnsi="PDF417x"/>
              </w:rPr>
              <w:t>ccj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iEs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qdw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bkd</w:t>
            </w:r>
            <w:proofErr w:type="spellEnd"/>
            <w:r w:rsidRPr="00F45F3E">
              <w:rPr>
                <w:rFonts w:ascii="PDF417x" w:hAnsi="PDF417x"/>
              </w:rPr>
              <w:t>*</w:t>
            </w:r>
            <w:proofErr w:type="spellStart"/>
            <w:r w:rsidRPr="00F45F3E">
              <w:rPr>
                <w:rFonts w:ascii="PDF417x" w:hAnsi="PDF417x"/>
              </w:rPr>
              <w:t>uzq</w:t>
            </w:r>
            <w:proofErr w:type="spellEnd"/>
            <w:r w:rsidRPr="00F45F3E">
              <w:rPr>
                <w:rFonts w:ascii="PDF417x" w:hAnsi="PDF417x"/>
              </w:rPr>
              <w:t>*-</w:t>
            </w:r>
            <w:r w:rsidRPr="00F45F3E">
              <w:rPr>
                <w:rFonts w:ascii="PDF417x" w:hAnsi="PDF417x"/>
              </w:rPr>
              <w:br/>
            </w:r>
          </w:p>
        </w:tc>
      </w:tr>
    </w:tbl>
    <w:p w14:paraId="6139D02A" w14:textId="15D961A8" w:rsidR="009B77C1" w:rsidRPr="00F45F3E" w:rsidRDefault="009B77C1" w:rsidP="009B77C1">
      <w:pPr>
        <w:ind w:right="5386" w:firstLine="142"/>
        <w:jc w:val="center"/>
        <w:rPr>
          <w:rFonts w:cs="Calibri"/>
          <w:szCs w:val="22"/>
        </w:rPr>
      </w:pPr>
      <w:r w:rsidRPr="00F45F3E">
        <w:rPr>
          <w:rFonts w:cs="Calibri"/>
          <w:noProof/>
          <w:szCs w:val="22"/>
        </w:rPr>
        <w:drawing>
          <wp:inline distT="0" distB="0" distL="0" distR="0" wp14:anchorId="27DCEB40" wp14:editId="31EDBD9D">
            <wp:extent cx="314325" cy="428625"/>
            <wp:effectExtent l="0" t="0" r="9525" b="9525"/>
            <wp:docPr id="1800110122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110122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3B3E7" w14:textId="77777777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R  E  P  U  B  L  I  K  A    H  R  V  A  T  S  K  A</w:t>
      </w:r>
    </w:p>
    <w:p w14:paraId="7D4953D2" w14:textId="77777777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POŽEŠKO-SLAVONSKA ŽUPANIJA</w:t>
      </w:r>
    </w:p>
    <w:p w14:paraId="01219442" w14:textId="65D55FA4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65408" behindDoc="0" locked="0" layoutInCell="1" allowOverlap="1" wp14:anchorId="5676D52C" wp14:editId="515D5F4F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40481334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481334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5F3E">
        <w:rPr>
          <w:rFonts w:cs="Calibri"/>
          <w:szCs w:val="22"/>
        </w:rPr>
        <w:t>GRAD POŽEGA</w:t>
      </w:r>
    </w:p>
    <w:p w14:paraId="004160DA" w14:textId="2CFE56FA" w:rsidR="009B77C1" w:rsidRPr="00F45F3E" w:rsidRDefault="000F1FF0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GRADSKO VIJEĆE</w:t>
      </w:r>
    </w:p>
    <w:bookmarkEnd w:id="0"/>
    <w:p w14:paraId="118F2EB1" w14:textId="77777777" w:rsidR="009B77C1" w:rsidRPr="00F45F3E" w:rsidRDefault="001D691A" w:rsidP="009B77C1">
      <w:pPr>
        <w:ind w:right="5386"/>
        <w:jc w:val="center"/>
        <w:rPr>
          <w:rFonts w:cs="Calibri"/>
          <w:sz w:val="20"/>
          <w:szCs w:val="20"/>
        </w:rPr>
      </w:pPr>
      <w:r w:rsidRPr="00F45F3E">
        <w:rPr>
          <w:rFonts w:cs="Calibri"/>
          <w:sz w:val="20"/>
          <w:szCs w:val="20"/>
        </w:rPr>
        <w:t>Odbor za međugradsku</w:t>
      </w:r>
    </w:p>
    <w:p w14:paraId="32C8ACC4" w14:textId="278AC408" w:rsidR="001D691A" w:rsidRPr="00F45F3E" w:rsidRDefault="001D691A" w:rsidP="009B77C1">
      <w:pPr>
        <w:spacing w:after="240"/>
        <w:ind w:right="5386"/>
        <w:jc w:val="center"/>
        <w:rPr>
          <w:rFonts w:asciiTheme="minorHAnsi" w:eastAsia="Calibri" w:hAnsiTheme="minorHAnsi" w:cstheme="minorHAnsi"/>
          <w:sz w:val="20"/>
          <w:szCs w:val="20"/>
        </w:rPr>
      </w:pPr>
      <w:r w:rsidRPr="00F45F3E">
        <w:rPr>
          <w:rFonts w:cs="Calibri"/>
          <w:sz w:val="20"/>
          <w:szCs w:val="20"/>
        </w:rPr>
        <w:t>i međunarodnu suradnju</w:t>
      </w:r>
    </w:p>
    <w:p w14:paraId="65316D66" w14:textId="0BC2F1FA" w:rsidR="00BB03E0" w:rsidRPr="00F45F3E" w:rsidRDefault="00BB03E0" w:rsidP="00BB03E0">
      <w:pPr>
        <w:rPr>
          <w:rFonts w:asciiTheme="minorHAnsi" w:hAnsiTheme="minorHAnsi" w:cstheme="minorHAnsi"/>
          <w:szCs w:val="22"/>
        </w:rPr>
      </w:pPr>
      <w:r w:rsidRPr="00F45F3E">
        <w:rPr>
          <w:rFonts w:asciiTheme="minorHAnsi" w:hAnsiTheme="minorHAnsi" w:cstheme="minorHAnsi"/>
          <w:szCs w:val="22"/>
        </w:rPr>
        <w:t xml:space="preserve">KLASA: 024-03/26-01/2 </w:t>
      </w:r>
    </w:p>
    <w:p w14:paraId="343EC15D" w14:textId="77777777" w:rsidR="00BB03E0" w:rsidRPr="00F45F3E" w:rsidRDefault="00BB03E0" w:rsidP="00BB03E0">
      <w:pPr>
        <w:rPr>
          <w:rFonts w:asciiTheme="minorHAnsi" w:hAnsiTheme="minorHAnsi" w:cstheme="minorHAnsi"/>
          <w:szCs w:val="22"/>
        </w:rPr>
      </w:pPr>
      <w:r w:rsidRPr="00F45F3E">
        <w:rPr>
          <w:rFonts w:asciiTheme="minorHAnsi" w:hAnsiTheme="minorHAnsi" w:cstheme="minorHAnsi"/>
          <w:szCs w:val="22"/>
        </w:rPr>
        <w:t>URBROJ: 2177-1-04/02-26-4</w:t>
      </w:r>
    </w:p>
    <w:p w14:paraId="668CE86C" w14:textId="2E5DCBD1" w:rsidR="00BB03E0" w:rsidRPr="00F45F3E" w:rsidRDefault="00BB03E0" w:rsidP="009B77C1">
      <w:pPr>
        <w:spacing w:after="240"/>
        <w:rPr>
          <w:rFonts w:asciiTheme="minorHAnsi" w:hAnsiTheme="minorHAnsi" w:cstheme="minorHAnsi"/>
          <w:szCs w:val="22"/>
        </w:rPr>
      </w:pPr>
      <w:r w:rsidRPr="00F45F3E">
        <w:rPr>
          <w:rFonts w:asciiTheme="minorHAnsi" w:hAnsiTheme="minorHAnsi" w:cstheme="minorHAnsi"/>
          <w:szCs w:val="22"/>
        </w:rPr>
        <w:t>Požega, 29. siječnja 2026.</w:t>
      </w:r>
    </w:p>
    <w:p w14:paraId="570E9AC9" w14:textId="77777777" w:rsidR="007F0E2F" w:rsidRPr="00F45F3E" w:rsidRDefault="007F0E2F" w:rsidP="007F0E2F">
      <w:pPr>
        <w:ind w:right="50"/>
        <w:jc w:val="both"/>
        <w:rPr>
          <w:rFonts w:cs="Calibri"/>
          <w:szCs w:val="22"/>
        </w:rPr>
      </w:pPr>
    </w:p>
    <w:p w14:paraId="6654E59D" w14:textId="65160A2A" w:rsidR="007F0E2F" w:rsidRPr="00F45F3E" w:rsidRDefault="007F0E2F" w:rsidP="009B77C1">
      <w:pPr>
        <w:spacing w:after="240"/>
        <w:jc w:val="right"/>
        <w:rPr>
          <w:rFonts w:cs="Calibri"/>
          <w:bCs/>
          <w:szCs w:val="22"/>
        </w:rPr>
      </w:pPr>
      <w:r w:rsidRPr="00F45F3E">
        <w:rPr>
          <w:rFonts w:cs="Calibri"/>
          <w:bCs/>
          <w:szCs w:val="22"/>
        </w:rPr>
        <w:t>GRADSKOM VIJEĆU GRADA POŽEGE</w:t>
      </w:r>
    </w:p>
    <w:p w14:paraId="3EC86B43" w14:textId="77777777" w:rsidR="007F0E2F" w:rsidRPr="00F45F3E" w:rsidRDefault="007F0E2F" w:rsidP="007F0E2F">
      <w:pPr>
        <w:pStyle w:val="Tijeloteksta2"/>
        <w:rPr>
          <w:rFonts w:cs="Calibri"/>
          <w:b w:val="0"/>
          <w:sz w:val="22"/>
          <w:szCs w:val="22"/>
        </w:rPr>
      </w:pPr>
    </w:p>
    <w:p w14:paraId="6FABAC7A" w14:textId="5B1715E9" w:rsidR="007F0E2F" w:rsidRPr="00F45F3E" w:rsidRDefault="007F0E2F" w:rsidP="000F1FF0">
      <w:pPr>
        <w:pStyle w:val="Tijeloteksta2"/>
        <w:ind w:left="993" w:hanging="993"/>
        <w:rPr>
          <w:rFonts w:cs="Calibri"/>
          <w:b w:val="0"/>
          <w:sz w:val="22"/>
          <w:szCs w:val="22"/>
        </w:rPr>
      </w:pPr>
      <w:r w:rsidRPr="00F45F3E">
        <w:rPr>
          <w:rFonts w:cs="Calibri"/>
          <w:b w:val="0"/>
          <w:sz w:val="22"/>
          <w:szCs w:val="22"/>
        </w:rPr>
        <w:t>PREDMET:</w:t>
      </w:r>
      <w:r w:rsidR="000F1FF0" w:rsidRPr="00F45F3E">
        <w:rPr>
          <w:rFonts w:cs="Calibri"/>
          <w:b w:val="0"/>
          <w:sz w:val="22"/>
          <w:szCs w:val="22"/>
        </w:rPr>
        <w:t xml:space="preserve"> </w:t>
      </w:r>
      <w:r w:rsidRPr="00F45F3E">
        <w:rPr>
          <w:rFonts w:cs="Calibri"/>
          <w:b w:val="0"/>
          <w:sz w:val="22"/>
          <w:szCs w:val="22"/>
        </w:rPr>
        <w:t xml:space="preserve">Prijedlog Odluke o sklapanju Sporazuma o </w:t>
      </w:r>
      <w:r w:rsidRPr="00F45F3E">
        <w:rPr>
          <w:rFonts w:cs="Calibri"/>
          <w:b w:val="0"/>
          <w:bCs w:val="0"/>
          <w:sz w:val="22"/>
          <w:szCs w:val="22"/>
        </w:rPr>
        <w:t xml:space="preserve">prijateljstvu i suradnji između </w:t>
      </w:r>
      <w:r w:rsidR="003B65AC" w:rsidRPr="00F45F3E">
        <w:rPr>
          <w:rFonts w:cs="Calibri"/>
          <w:b w:val="0"/>
          <w:bCs w:val="0"/>
          <w:sz w:val="22"/>
          <w:szCs w:val="22"/>
        </w:rPr>
        <w:t>Grada Požege</w:t>
      </w:r>
      <w:r w:rsidR="000F1FF0" w:rsidRPr="00F45F3E">
        <w:rPr>
          <w:rFonts w:cs="Calibri"/>
          <w:b w:val="0"/>
          <w:bCs w:val="0"/>
          <w:sz w:val="22"/>
          <w:szCs w:val="22"/>
        </w:rPr>
        <w:t xml:space="preserve"> </w:t>
      </w:r>
      <w:r w:rsidR="003B65AC" w:rsidRPr="00F45F3E">
        <w:rPr>
          <w:rFonts w:cs="Calibri"/>
          <w:b w:val="0"/>
          <w:bCs w:val="0"/>
          <w:sz w:val="22"/>
          <w:szCs w:val="22"/>
        </w:rPr>
        <w:t>Općine Baška</w:t>
      </w:r>
      <w:r w:rsidR="000F1FF0" w:rsidRPr="00F45F3E">
        <w:rPr>
          <w:rFonts w:cs="Calibri"/>
          <w:b w:val="0"/>
          <w:bCs w:val="0"/>
          <w:sz w:val="22"/>
          <w:szCs w:val="22"/>
        </w:rPr>
        <w:t xml:space="preserve"> -</w:t>
      </w:r>
      <w:r w:rsidRPr="00F45F3E">
        <w:rPr>
          <w:rFonts w:cs="Calibri"/>
          <w:b w:val="0"/>
          <w:sz w:val="22"/>
          <w:szCs w:val="22"/>
        </w:rPr>
        <w:t xml:space="preserve"> dostavlja se</w:t>
      </w:r>
    </w:p>
    <w:p w14:paraId="5A88FF0D" w14:textId="77777777" w:rsidR="009B77C1" w:rsidRPr="00F45F3E" w:rsidRDefault="009B77C1" w:rsidP="003B65AC">
      <w:pPr>
        <w:jc w:val="both"/>
        <w:rPr>
          <w:rFonts w:cs="Calibri"/>
          <w:bCs/>
          <w:szCs w:val="22"/>
        </w:rPr>
      </w:pPr>
    </w:p>
    <w:p w14:paraId="17180CD7" w14:textId="61634E5B" w:rsidR="007F0E2F" w:rsidRPr="00F45F3E" w:rsidRDefault="007F0E2F" w:rsidP="009B77C1">
      <w:pPr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Na osnovi članka 57. stavka 1. podstavka 1. Statuta Grada Požege (Službene novine Grada Požege, broj: 2/21. i 11/22.) i članka 39. stavka 2. podstavka 1., članka 59. stavka 1. i 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Odluke o sklapanju Sporazuma o prijateljstvu i suradnji između Grada Požege i </w:t>
      </w:r>
      <w:r w:rsidR="004F19D6" w:rsidRPr="00F45F3E">
        <w:rPr>
          <w:rFonts w:cs="Calibri"/>
          <w:szCs w:val="22"/>
        </w:rPr>
        <w:t>Općine Baška.</w:t>
      </w:r>
    </w:p>
    <w:p w14:paraId="10B142F0" w14:textId="4E4C932B" w:rsidR="007F0E2F" w:rsidRPr="00F45F3E" w:rsidRDefault="007F0E2F" w:rsidP="009B77C1">
      <w:pPr>
        <w:spacing w:after="240"/>
        <w:ind w:right="1"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Pravna osnova za predloženu Odluku je u odredbama članka 14. do 17. Zakona o lokalnoj i područnoj (regionalnoj) samoupravi (Narodne novine, broj: 33/01, 60/01.- vjerodostojno tumačenje, 129/05., 109/07., 125/08., 36/09., 150/11., 144/12., 19/13.- pročišćeni tekst, 137/15.- ispravak, 123/17., 98/19. i 144/22.</w:t>
      </w:r>
      <w:r w:rsidRPr="00F45F3E">
        <w:rPr>
          <w:rFonts w:cs="Calibri"/>
          <w:b/>
          <w:bCs/>
          <w:szCs w:val="22"/>
        </w:rPr>
        <w:t>)</w:t>
      </w:r>
      <w:r w:rsidRPr="00F45F3E">
        <w:rPr>
          <w:rFonts w:cs="Calibri"/>
          <w:szCs w:val="22"/>
        </w:rPr>
        <w:t xml:space="preserve"> te članka 14. do 16.</w:t>
      </w:r>
      <w:r w:rsidR="00111BDE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Statuta Grada Požege (Službene novine Grada Požege, broj:</w:t>
      </w:r>
      <w:r w:rsidR="00A61D0B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2/21. i 11/22.).</w:t>
      </w:r>
    </w:p>
    <w:p w14:paraId="622E5269" w14:textId="77777777" w:rsidR="009B77C1" w:rsidRPr="00F45F3E" w:rsidRDefault="009B77C1" w:rsidP="009B77C1">
      <w:pPr>
        <w:ind w:right="1"/>
        <w:jc w:val="both"/>
        <w:rPr>
          <w:rFonts w:cs="Calibri"/>
          <w:szCs w:val="22"/>
        </w:rPr>
      </w:pPr>
    </w:p>
    <w:p w14:paraId="6EFC1CA3" w14:textId="600DF9AF" w:rsidR="007F0E2F" w:rsidRPr="00F45F3E" w:rsidRDefault="007F0E2F" w:rsidP="009B77C1">
      <w:pPr>
        <w:pStyle w:val="Tijeloteksta3"/>
        <w:spacing w:after="0"/>
        <w:ind w:left="5670" w:right="23"/>
        <w:jc w:val="center"/>
        <w:rPr>
          <w:rFonts w:cs="Calibri"/>
          <w:sz w:val="22"/>
          <w:szCs w:val="22"/>
        </w:rPr>
      </w:pPr>
      <w:r w:rsidRPr="00F45F3E">
        <w:rPr>
          <w:rFonts w:cs="Calibri"/>
          <w:sz w:val="22"/>
          <w:szCs w:val="22"/>
        </w:rPr>
        <w:t>PREDSJEDNIK</w:t>
      </w:r>
      <w:r w:rsidR="009B77C1" w:rsidRPr="00F45F3E">
        <w:rPr>
          <w:rFonts w:cs="Calibri"/>
          <w:sz w:val="22"/>
          <w:szCs w:val="22"/>
        </w:rPr>
        <w:t>:</w:t>
      </w:r>
    </w:p>
    <w:p w14:paraId="58E39D03" w14:textId="19BD61A5" w:rsidR="007F0E2F" w:rsidRPr="00F45F3E" w:rsidRDefault="007F0E2F" w:rsidP="009B77C1">
      <w:pPr>
        <w:pStyle w:val="Tijeloteksta2"/>
        <w:ind w:left="5670"/>
        <w:jc w:val="center"/>
        <w:rPr>
          <w:rFonts w:cs="Calibri"/>
          <w:b w:val="0"/>
          <w:bCs w:val="0"/>
          <w:sz w:val="22"/>
          <w:szCs w:val="22"/>
        </w:rPr>
      </w:pPr>
      <w:r w:rsidRPr="00F45F3E">
        <w:rPr>
          <w:rFonts w:cs="Calibri"/>
          <w:b w:val="0"/>
          <w:bCs w:val="0"/>
          <w:sz w:val="22"/>
          <w:szCs w:val="22"/>
        </w:rPr>
        <w:t>dr.sc</w:t>
      </w:r>
      <w:r w:rsidR="00A61D0B" w:rsidRPr="00F45F3E">
        <w:rPr>
          <w:rFonts w:cs="Calibri"/>
          <w:b w:val="0"/>
          <w:bCs w:val="0"/>
          <w:sz w:val="22"/>
          <w:szCs w:val="22"/>
        </w:rPr>
        <w:t>.</w:t>
      </w:r>
      <w:r w:rsidRPr="00F45F3E">
        <w:rPr>
          <w:rFonts w:cs="Calibri"/>
          <w:b w:val="0"/>
          <w:bCs w:val="0"/>
          <w:sz w:val="22"/>
          <w:szCs w:val="22"/>
        </w:rPr>
        <w:t xml:space="preserve"> Berislav </w:t>
      </w:r>
      <w:proofErr w:type="spellStart"/>
      <w:r w:rsidRPr="00F45F3E">
        <w:rPr>
          <w:rFonts w:cs="Calibri"/>
          <w:b w:val="0"/>
          <w:bCs w:val="0"/>
          <w:sz w:val="22"/>
          <w:szCs w:val="22"/>
        </w:rPr>
        <w:t>Andrlić</w:t>
      </w:r>
      <w:proofErr w:type="spellEnd"/>
      <w:r w:rsidR="003B65AC" w:rsidRPr="00F45F3E">
        <w:rPr>
          <w:rFonts w:cs="Calibri"/>
          <w:b w:val="0"/>
          <w:bCs w:val="0"/>
          <w:sz w:val="22"/>
          <w:szCs w:val="22"/>
        </w:rPr>
        <w:t>, v.r.</w:t>
      </w:r>
    </w:p>
    <w:p w14:paraId="2F0B6969" w14:textId="77777777" w:rsidR="007F0E2F" w:rsidRPr="00F45F3E" w:rsidRDefault="007F0E2F" w:rsidP="007F0E2F">
      <w:pPr>
        <w:jc w:val="both"/>
        <w:rPr>
          <w:rFonts w:cs="Calibri"/>
          <w:szCs w:val="22"/>
        </w:rPr>
      </w:pPr>
    </w:p>
    <w:p w14:paraId="66414650" w14:textId="77777777" w:rsidR="007F0E2F" w:rsidRPr="00F45F3E" w:rsidRDefault="007F0E2F" w:rsidP="007F0E2F">
      <w:pPr>
        <w:jc w:val="both"/>
        <w:rPr>
          <w:rFonts w:cs="Calibri"/>
          <w:szCs w:val="22"/>
        </w:rPr>
      </w:pPr>
    </w:p>
    <w:p w14:paraId="557CAC27" w14:textId="77777777" w:rsidR="009B77C1" w:rsidRPr="00F45F3E" w:rsidRDefault="009B77C1" w:rsidP="007F0E2F">
      <w:pPr>
        <w:jc w:val="both"/>
        <w:rPr>
          <w:rFonts w:cs="Calibri"/>
          <w:szCs w:val="22"/>
        </w:rPr>
      </w:pPr>
    </w:p>
    <w:p w14:paraId="71334DF7" w14:textId="77777777" w:rsidR="007F0E2F" w:rsidRPr="00F45F3E" w:rsidRDefault="007F0E2F" w:rsidP="007F0E2F">
      <w:pPr>
        <w:rPr>
          <w:rFonts w:cs="Calibri"/>
          <w:szCs w:val="22"/>
        </w:rPr>
      </w:pPr>
    </w:p>
    <w:p w14:paraId="5842F3F1" w14:textId="77777777" w:rsidR="007F0E2F" w:rsidRPr="00F45F3E" w:rsidRDefault="007F0E2F" w:rsidP="007F0E2F">
      <w:pPr>
        <w:rPr>
          <w:rFonts w:cs="Calibri"/>
          <w:szCs w:val="22"/>
        </w:rPr>
      </w:pPr>
    </w:p>
    <w:p w14:paraId="1B953E18" w14:textId="77777777" w:rsidR="007F0E2F" w:rsidRPr="00F45F3E" w:rsidRDefault="007F0E2F" w:rsidP="007F0E2F">
      <w:pPr>
        <w:rPr>
          <w:rFonts w:cs="Calibri"/>
          <w:szCs w:val="22"/>
        </w:rPr>
      </w:pPr>
    </w:p>
    <w:p w14:paraId="477BD484" w14:textId="77777777" w:rsidR="007F0E2F" w:rsidRPr="00F45F3E" w:rsidRDefault="007F0E2F" w:rsidP="007F0E2F">
      <w:pPr>
        <w:rPr>
          <w:rFonts w:cs="Calibri"/>
          <w:szCs w:val="22"/>
        </w:rPr>
      </w:pPr>
    </w:p>
    <w:p w14:paraId="5587E816" w14:textId="77777777" w:rsidR="009B77C1" w:rsidRPr="00F45F3E" w:rsidRDefault="009B77C1" w:rsidP="007F0E2F">
      <w:pPr>
        <w:rPr>
          <w:rFonts w:cs="Calibri"/>
          <w:szCs w:val="22"/>
        </w:rPr>
      </w:pPr>
    </w:p>
    <w:p w14:paraId="081052BF" w14:textId="77777777" w:rsidR="007F0E2F" w:rsidRPr="00F45F3E" w:rsidRDefault="007F0E2F" w:rsidP="007F0E2F">
      <w:pPr>
        <w:rPr>
          <w:rFonts w:cs="Calibri"/>
          <w:szCs w:val="22"/>
        </w:rPr>
      </w:pPr>
    </w:p>
    <w:p w14:paraId="75431CDC" w14:textId="77777777" w:rsidR="007F0E2F" w:rsidRPr="00F45F3E" w:rsidRDefault="007F0E2F" w:rsidP="007F0E2F">
      <w:pPr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PRIVITAK: </w:t>
      </w:r>
    </w:p>
    <w:p w14:paraId="2AB71BF5" w14:textId="393C0532" w:rsidR="007F0E2F" w:rsidRPr="00F45F3E" w:rsidRDefault="007F0E2F" w:rsidP="009B77C1">
      <w:pPr>
        <w:ind w:left="426" w:hanging="284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1.</w:t>
      </w:r>
      <w:r w:rsidR="009B77C1" w:rsidRPr="00F45F3E">
        <w:rPr>
          <w:rFonts w:cs="Calibri"/>
          <w:szCs w:val="22"/>
        </w:rPr>
        <w:tab/>
      </w:r>
      <w:r w:rsidRPr="00F45F3E">
        <w:rPr>
          <w:rFonts w:cs="Calibri"/>
          <w:szCs w:val="22"/>
        </w:rPr>
        <w:t xml:space="preserve">Zaključak Odbora za međugradsku i međunarodnu suradnju </w:t>
      </w:r>
    </w:p>
    <w:p w14:paraId="4DB85F8B" w14:textId="700D0BA5" w:rsidR="007F0E2F" w:rsidRPr="00F45F3E" w:rsidRDefault="007F0E2F" w:rsidP="009B77C1">
      <w:pPr>
        <w:pStyle w:val="Tijeloteksta2"/>
        <w:ind w:left="426" w:hanging="284"/>
        <w:jc w:val="left"/>
        <w:rPr>
          <w:rFonts w:cs="Calibri"/>
          <w:b w:val="0"/>
          <w:bCs w:val="0"/>
          <w:sz w:val="22"/>
          <w:szCs w:val="22"/>
        </w:rPr>
      </w:pPr>
      <w:r w:rsidRPr="00F45F3E">
        <w:rPr>
          <w:rFonts w:cs="Calibri"/>
          <w:b w:val="0"/>
          <w:sz w:val="22"/>
          <w:szCs w:val="22"/>
        </w:rPr>
        <w:t>2.</w:t>
      </w:r>
      <w:r w:rsidR="009B77C1" w:rsidRPr="00F45F3E">
        <w:rPr>
          <w:rFonts w:cs="Calibri"/>
          <w:b w:val="0"/>
          <w:sz w:val="22"/>
          <w:szCs w:val="22"/>
        </w:rPr>
        <w:tab/>
      </w:r>
      <w:r w:rsidRPr="00F45F3E">
        <w:rPr>
          <w:rFonts w:cs="Calibri"/>
          <w:b w:val="0"/>
          <w:sz w:val="22"/>
          <w:szCs w:val="22"/>
        </w:rPr>
        <w:t xml:space="preserve">Prijedlog Odluke o sklapanju Sporazuma </w:t>
      </w:r>
      <w:r w:rsidR="003B65AC" w:rsidRPr="00F45F3E">
        <w:rPr>
          <w:rFonts w:cs="Calibri"/>
          <w:b w:val="0"/>
          <w:sz w:val="22"/>
          <w:szCs w:val="22"/>
        </w:rPr>
        <w:t xml:space="preserve">o </w:t>
      </w:r>
      <w:r w:rsidR="003B65AC" w:rsidRPr="00F45F3E">
        <w:rPr>
          <w:rFonts w:cs="Calibri"/>
          <w:b w:val="0"/>
          <w:bCs w:val="0"/>
          <w:sz w:val="22"/>
          <w:szCs w:val="22"/>
        </w:rPr>
        <w:t xml:space="preserve">prijateljstvu i suradnji između Grada Požege i Općine Baška </w:t>
      </w:r>
    </w:p>
    <w:p w14:paraId="353633A9" w14:textId="402407E4" w:rsidR="009B77C1" w:rsidRPr="00F45F3E" w:rsidRDefault="007F0E2F" w:rsidP="009B77C1">
      <w:pPr>
        <w:pStyle w:val="Tijeloteksta2"/>
        <w:ind w:left="426" w:hanging="284"/>
        <w:jc w:val="left"/>
        <w:rPr>
          <w:rFonts w:cs="Calibri"/>
          <w:b w:val="0"/>
          <w:sz w:val="22"/>
          <w:szCs w:val="22"/>
        </w:rPr>
      </w:pPr>
      <w:r w:rsidRPr="00F45F3E">
        <w:rPr>
          <w:rFonts w:cs="Calibri"/>
          <w:b w:val="0"/>
          <w:sz w:val="22"/>
          <w:szCs w:val="22"/>
        </w:rPr>
        <w:t>3.</w:t>
      </w:r>
      <w:r w:rsidR="009B77C1" w:rsidRPr="00F45F3E">
        <w:rPr>
          <w:rFonts w:cs="Calibri"/>
          <w:b w:val="0"/>
          <w:sz w:val="22"/>
          <w:szCs w:val="22"/>
        </w:rPr>
        <w:tab/>
      </w:r>
      <w:r w:rsidRPr="00F45F3E">
        <w:rPr>
          <w:rFonts w:cs="Calibri"/>
          <w:b w:val="0"/>
          <w:sz w:val="22"/>
          <w:szCs w:val="22"/>
        </w:rPr>
        <w:t>Prijedlog Sporazuma</w:t>
      </w:r>
      <w:r w:rsidR="003B65AC" w:rsidRPr="00F45F3E">
        <w:rPr>
          <w:rFonts w:cs="Calibri"/>
          <w:b w:val="0"/>
          <w:sz w:val="22"/>
          <w:szCs w:val="22"/>
        </w:rPr>
        <w:t xml:space="preserve"> </w:t>
      </w:r>
      <w:r w:rsidR="003B65AC" w:rsidRPr="00F45F3E">
        <w:rPr>
          <w:rFonts w:cs="Calibri"/>
          <w:b w:val="0"/>
          <w:bCs w:val="0"/>
          <w:sz w:val="22"/>
          <w:szCs w:val="22"/>
        </w:rPr>
        <w:t>o prijateljstvu i suradnji između Grada Požege i Općine Baška</w:t>
      </w:r>
      <w:r w:rsidRPr="00F45F3E">
        <w:rPr>
          <w:rFonts w:cs="Calibri"/>
          <w:b w:val="0"/>
          <w:sz w:val="22"/>
          <w:szCs w:val="22"/>
        </w:rPr>
        <w:t xml:space="preserve"> </w:t>
      </w:r>
    </w:p>
    <w:p w14:paraId="6376317B" w14:textId="44475C37" w:rsidR="0065052C" w:rsidRPr="00F45F3E" w:rsidRDefault="009B77C1" w:rsidP="009B77C1">
      <w:pPr>
        <w:spacing w:after="160" w:line="259" w:lineRule="auto"/>
        <w:rPr>
          <w:rFonts w:cs="Calibri"/>
          <w:bCs/>
          <w:szCs w:val="22"/>
        </w:rPr>
      </w:pPr>
      <w:r w:rsidRPr="00F45F3E">
        <w:rPr>
          <w:rFonts w:cs="Calibri"/>
          <w:b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336"/>
        <w:tblW w:w="0" w:type="auto"/>
        <w:tblLook w:val="04A0" w:firstRow="1" w:lastRow="0" w:firstColumn="1" w:lastColumn="0" w:noHBand="0" w:noVBand="1"/>
      </w:tblPr>
      <w:tblGrid>
        <w:gridCol w:w="3261"/>
      </w:tblGrid>
      <w:tr w:rsidR="00F45F3E" w:rsidRPr="00F45F3E" w14:paraId="10273F22" w14:textId="77777777" w:rsidTr="009B77C1">
        <w:trPr>
          <w:trHeight w:val="284"/>
        </w:trPr>
        <w:tc>
          <w:tcPr>
            <w:tcW w:w="3261" w:type="dxa"/>
          </w:tcPr>
          <w:p w14:paraId="4A67EE21" w14:textId="77777777" w:rsidR="009B77C1" w:rsidRPr="00F45F3E" w:rsidRDefault="009B77C1" w:rsidP="009B77C1">
            <w:pPr>
              <w:contextualSpacing/>
              <w:rPr>
                <w:rFonts w:ascii="PDF417x" w:hAnsi="PDF417x"/>
                <w:szCs w:val="22"/>
              </w:rPr>
            </w:pPr>
            <w:r w:rsidRPr="00F45F3E">
              <w:rPr>
                <w:rFonts w:ascii="PDF417x" w:hAnsi="PDF417x"/>
                <w:szCs w:val="22"/>
              </w:rPr>
              <w:lastRenderedPageBreak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xfs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pvs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lsu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cvA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xBj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tCi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ssq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rba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ckk</w:t>
            </w:r>
            <w:proofErr w:type="spellEnd"/>
            <w:r w:rsidRPr="00F45F3E">
              <w:rPr>
                <w:rFonts w:ascii="PDF417x" w:hAnsi="PDF417x"/>
                <w:szCs w:val="22"/>
              </w:rPr>
              <w:t>*BCB*</w:t>
            </w:r>
            <w:proofErr w:type="spellStart"/>
            <w:r w:rsidRPr="00F45F3E">
              <w:rPr>
                <w:rFonts w:ascii="PDF417x" w:hAnsi="PDF417x"/>
                <w:szCs w:val="22"/>
              </w:rPr>
              <w:t>pBk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yqw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azn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xdA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miC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oxA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zbd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wpA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zDf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gzn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jus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zew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eDs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qty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Cns</w:t>
            </w:r>
            <w:proofErr w:type="spellEnd"/>
            <w:r w:rsidRPr="00F45F3E">
              <w:rPr>
                <w:rFonts w:ascii="PDF417x" w:hAnsi="PDF417x"/>
                <w:szCs w:val="22"/>
              </w:rPr>
              <w:t>*Dni*</w:t>
            </w:r>
            <w:proofErr w:type="spellStart"/>
            <w:r w:rsidRPr="00F45F3E">
              <w:rPr>
                <w:rFonts w:ascii="PDF417x" w:hAnsi="PDF417x"/>
                <w:szCs w:val="22"/>
              </w:rPr>
              <w:t>jqc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bri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zfE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ftw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Alq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qvA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vrb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rDc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EDg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cEC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ibE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CBc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xoi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onA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ftA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Arv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wEe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wEd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nbo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mbE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jus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vBu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Bxj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mbB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uws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xjq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rAr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CEy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iab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Awf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Agr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Aey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Aey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inA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nkr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uzq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</w:r>
          </w:p>
        </w:tc>
      </w:tr>
    </w:tbl>
    <w:p w14:paraId="40979210" w14:textId="77777777" w:rsidR="009B77C1" w:rsidRPr="00F45F3E" w:rsidRDefault="0065052C" w:rsidP="009B77C1">
      <w:pPr>
        <w:ind w:right="5386" w:firstLine="142"/>
        <w:jc w:val="center"/>
        <w:rPr>
          <w:rFonts w:cs="Calibri"/>
          <w:szCs w:val="22"/>
        </w:rPr>
      </w:pPr>
      <w:r w:rsidRPr="00F45F3E">
        <w:rPr>
          <w:rFonts w:cs="Calibri"/>
          <w:b/>
          <w:szCs w:val="22"/>
        </w:rPr>
        <w:t xml:space="preserve">   </w:t>
      </w:r>
      <w:r w:rsidR="009B77C1" w:rsidRPr="00F45F3E">
        <w:rPr>
          <w:rFonts w:cs="Calibri"/>
          <w:noProof/>
          <w:szCs w:val="22"/>
        </w:rPr>
        <w:drawing>
          <wp:inline distT="0" distB="0" distL="0" distR="0" wp14:anchorId="415505A7" wp14:editId="603A26C2">
            <wp:extent cx="314325" cy="428625"/>
            <wp:effectExtent l="0" t="0" r="9525" b="9525"/>
            <wp:docPr id="397565227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110122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B34C0" w14:textId="77777777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R  E  P  U  B  L  I  K  A    H  R  V  A  T  S  K  A</w:t>
      </w:r>
    </w:p>
    <w:p w14:paraId="3BB3616C" w14:textId="77777777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POŽEŠKO-SLAVONSKA ŽUPANIJA</w:t>
      </w:r>
    </w:p>
    <w:p w14:paraId="6BAD447F" w14:textId="77777777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67456" behindDoc="0" locked="0" layoutInCell="1" allowOverlap="1" wp14:anchorId="6304B4DA" wp14:editId="469B07C1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368934532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481334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5F3E">
        <w:rPr>
          <w:rFonts w:cs="Calibri"/>
          <w:szCs w:val="22"/>
        </w:rPr>
        <w:t>GRAD POŽEGA</w:t>
      </w:r>
    </w:p>
    <w:p w14:paraId="7129BB4A" w14:textId="745ECF2A" w:rsidR="009B77C1" w:rsidRPr="00F45F3E" w:rsidRDefault="000F1FF0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GRADSKO VIJEĆE</w:t>
      </w:r>
    </w:p>
    <w:p w14:paraId="6902E929" w14:textId="77777777" w:rsidR="009B77C1" w:rsidRPr="00F45F3E" w:rsidRDefault="009B77C1" w:rsidP="009B77C1">
      <w:pPr>
        <w:ind w:right="5386"/>
        <w:jc w:val="center"/>
        <w:rPr>
          <w:rFonts w:cs="Calibri"/>
          <w:sz w:val="20"/>
          <w:szCs w:val="20"/>
        </w:rPr>
      </w:pPr>
      <w:r w:rsidRPr="00F45F3E">
        <w:rPr>
          <w:rFonts w:cs="Calibri"/>
          <w:sz w:val="20"/>
          <w:szCs w:val="20"/>
        </w:rPr>
        <w:t>Odbor za međugradsku</w:t>
      </w:r>
    </w:p>
    <w:p w14:paraId="2FB7BDA9" w14:textId="77777777" w:rsidR="009B77C1" w:rsidRPr="00F45F3E" w:rsidRDefault="009B77C1" w:rsidP="009B77C1">
      <w:pPr>
        <w:spacing w:after="240"/>
        <w:ind w:right="5386"/>
        <w:jc w:val="center"/>
        <w:rPr>
          <w:rFonts w:asciiTheme="minorHAnsi" w:eastAsia="Calibri" w:hAnsiTheme="minorHAnsi" w:cstheme="minorHAnsi"/>
          <w:sz w:val="20"/>
          <w:szCs w:val="20"/>
        </w:rPr>
      </w:pPr>
      <w:r w:rsidRPr="00F45F3E">
        <w:rPr>
          <w:rFonts w:cs="Calibri"/>
          <w:sz w:val="20"/>
          <w:szCs w:val="20"/>
        </w:rPr>
        <w:t>i međunarodnu suradnju</w:t>
      </w:r>
    </w:p>
    <w:p w14:paraId="5F369939" w14:textId="77777777" w:rsidR="0065052C" w:rsidRPr="00F45F3E" w:rsidRDefault="0065052C" w:rsidP="0065052C">
      <w:pPr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KLASA: 024-03/26-01/2 </w:t>
      </w:r>
    </w:p>
    <w:p w14:paraId="4CA10CE1" w14:textId="77777777" w:rsidR="0065052C" w:rsidRPr="00F45F3E" w:rsidRDefault="0065052C" w:rsidP="0065052C">
      <w:pPr>
        <w:rPr>
          <w:rFonts w:cs="Calibri"/>
          <w:szCs w:val="22"/>
        </w:rPr>
      </w:pPr>
      <w:r w:rsidRPr="00F45F3E">
        <w:rPr>
          <w:rFonts w:cs="Calibri"/>
          <w:szCs w:val="22"/>
        </w:rPr>
        <w:t>URBROJ: 2177-1-04/02-26-3</w:t>
      </w:r>
    </w:p>
    <w:p w14:paraId="5977E02A" w14:textId="77777777" w:rsidR="0065052C" w:rsidRPr="00F45F3E" w:rsidRDefault="0065052C" w:rsidP="009B77C1">
      <w:pPr>
        <w:spacing w:after="240"/>
        <w:rPr>
          <w:rFonts w:cs="Calibri"/>
          <w:szCs w:val="22"/>
        </w:rPr>
      </w:pPr>
      <w:r w:rsidRPr="00F45F3E">
        <w:rPr>
          <w:rFonts w:cs="Calibri"/>
          <w:szCs w:val="22"/>
        </w:rPr>
        <w:t>Požega, 29. siječnje 2026.</w:t>
      </w:r>
    </w:p>
    <w:p w14:paraId="70DB2E79" w14:textId="26CFD3DD" w:rsidR="004F19D6" w:rsidRPr="00F45F3E" w:rsidRDefault="007F0E2F" w:rsidP="009B77C1">
      <w:pPr>
        <w:spacing w:after="240"/>
        <w:ind w:firstLine="708"/>
        <w:jc w:val="both"/>
        <w:rPr>
          <w:rFonts w:cs="Calibri"/>
          <w:b/>
          <w:szCs w:val="22"/>
        </w:rPr>
      </w:pPr>
      <w:r w:rsidRPr="00F45F3E">
        <w:rPr>
          <w:rFonts w:cs="Calibri"/>
          <w:szCs w:val="22"/>
        </w:rPr>
        <w:t xml:space="preserve">Na temelju članka 57. stavka 1. podstavka 1. Statuta Grada Požege (Službene novine Grada Požege, broj: 2/21. i 11/22.) i članka 39. stavka 2. podstavka 1. Poslovnika o radu Gradskog vijeća Grada Požege (Službene novine Grada Požege, broj: 9/13., 19/13., 5/14., 19/14., 4/18., 7/18.- pročišćeni tekst, 2/20., 2/21. i 4/21.- pročišćeni tekst), Odbor za međugradsku i međunarodnu suradnju, na svojoj </w:t>
      </w:r>
      <w:r w:rsidR="004F19D6" w:rsidRPr="00F45F3E">
        <w:rPr>
          <w:rFonts w:cs="Calibri"/>
          <w:szCs w:val="22"/>
        </w:rPr>
        <w:t>2.</w:t>
      </w:r>
      <w:r w:rsidR="00A27F36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sjednici, održanoj dana</w:t>
      </w:r>
      <w:r w:rsidR="00A27F36" w:rsidRPr="00F45F3E">
        <w:rPr>
          <w:rFonts w:cs="Calibri"/>
          <w:szCs w:val="22"/>
        </w:rPr>
        <w:t xml:space="preserve"> </w:t>
      </w:r>
      <w:r w:rsidR="004F19D6" w:rsidRPr="00F45F3E">
        <w:rPr>
          <w:rFonts w:cs="Calibri"/>
          <w:bCs/>
          <w:szCs w:val="22"/>
        </w:rPr>
        <w:t>2</w:t>
      </w:r>
      <w:r w:rsidR="0065052C" w:rsidRPr="00F45F3E">
        <w:rPr>
          <w:rFonts w:cs="Calibri"/>
          <w:bCs/>
          <w:szCs w:val="22"/>
        </w:rPr>
        <w:t>9</w:t>
      </w:r>
      <w:r w:rsidR="004F19D6" w:rsidRPr="00F45F3E">
        <w:rPr>
          <w:rFonts w:cs="Calibri"/>
          <w:bCs/>
          <w:szCs w:val="22"/>
        </w:rPr>
        <w:t>. siječnja 2026.</w:t>
      </w:r>
      <w:r w:rsidR="004F19D6" w:rsidRPr="00F45F3E">
        <w:rPr>
          <w:rFonts w:cs="Calibri"/>
          <w:szCs w:val="22"/>
        </w:rPr>
        <w:t xml:space="preserve"> godine, donosi sljedeći</w:t>
      </w:r>
    </w:p>
    <w:p w14:paraId="6FEA911E" w14:textId="77777777" w:rsidR="007F0E2F" w:rsidRPr="00F45F3E" w:rsidRDefault="007F0E2F" w:rsidP="009B77C1">
      <w:pPr>
        <w:pStyle w:val="Tijeloteksta2"/>
        <w:spacing w:after="240"/>
        <w:jc w:val="center"/>
        <w:rPr>
          <w:rFonts w:cs="Calibri"/>
          <w:b w:val="0"/>
          <w:sz w:val="22"/>
          <w:szCs w:val="22"/>
        </w:rPr>
      </w:pPr>
      <w:r w:rsidRPr="00F45F3E">
        <w:rPr>
          <w:rFonts w:cs="Calibri"/>
          <w:b w:val="0"/>
          <w:sz w:val="22"/>
          <w:szCs w:val="22"/>
        </w:rPr>
        <w:t xml:space="preserve">Z A K L J U Č A K </w:t>
      </w:r>
    </w:p>
    <w:p w14:paraId="564A994F" w14:textId="77777777" w:rsidR="007F0E2F" w:rsidRPr="00F45F3E" w:rsidRDefault="007F0E2F" w:rsidP="009B77C1">
      <w:pPr>
        <w:spacing w:after="240"/>
        <w:jc w:val="center"/>
        <w:rPr>
          <w:rFonts w:cs="Calibri"/>
          <w:bCs/>
          <w:szCs w:val="22"/>
        </w:rPr>
      </w:pPr>
      <w:r w:rsidRPr="00F45F3E">
        <w:rPr>
          <w:rFonts w:cs="Calibri"/>
          <w:bCs/>
          <w:szCs w:val="22"/>
        </w:rPr>
        <w:t>I.</w:t>
      </w:r>
    </w:p>
    <w:p w14:paraId="1AC8ADE4" w14:textId="2B911036" w:rsidR="007F0E2F" w:rsidRPr="00F45F3E" w:rsidRDefault="007F0E2F" w:rsidP="009B77C1">
      <w:pPr>
        <w:pStyle w:val="Tijeloteksta2"/>
        <w:ind w:firstLine="708"/>
        <w:rPr>
          <w:rFonts w:cs="Calibri"/>
          <w:b w:val="0"/>
          <w:bCs w:val="0"/>
          <w:sz w:val="22"/>
          <w:szCs w:val="22"/>
        </w:rPr>
      </w:pPr>
      <w:r w:rsidRPr="00F45F3E">
        <w:rPr>
          <w:rFonts w:cs="Calibri"/>
          <w:b w:val="0"/>
          <w:bCs w:val="0"/>
          <w:sz w:val="22"/>
          <w:szCs w:val="22"/>
        </w:rPr>
        <w:t xml:space="preserve">Ovim Zaključkom utvrđuje se Prijedlog Odluke o sklapanju Sporazuma o prijateljstvu i suradnji između Grada Požege i </w:t>
      </w:r>
      <w:r w:rsidR="004F19D6" w:rsidRPr="00F45F3E">
        <w:rPr>
          <w:rFonts w:cs="Calibri"/>
          <w:b w:val="0"/>
          <w:bCs w:val="0"/>
          <w:sz w:val="22"/>
          <w:szCs w:val="22"/>
        </w:rPr>
        <w:t xml:space="preserve">Općine Baška, </w:t>
      </w:r>
      <w:r w:rsidRPr="00F45F3E">
        <w:rPr>
          <w:rFonts w:cs="Calibri"/>
          <w:b w:val="0"/>
          <w:bCs w:val="0"/>
          <w:sz w:val="22"/>
          <w:szCs w:val="22"/>
        </w:rPr>
        <w:t>u predloženom tekstu.</w:t>
      </w:r>
    </w:p>
    <w:p w14:paraId="1FC3B6B5" w14:textId="49AFF463" w:rsidR="007F0E2F" w:rsidRPr="00F45F3E" w:rsidRDefault="007F0E2F" w:rsidP="009B77C1">
      <w:pPr>
        <w:pStyle w:val="Tijeloteksta2"/>
        <w:spacing w:after="240"/>
        <w:ind w:firstLine="708"/>
        <w:rPr>
          <w:rFonts w:cs="Calibri"/>
          <w:b w:val="0"/>
          <w:bCs w:val="0"/>
          <w:sz w:val="22"/>
          <w:szCs w:val="22"/>
        </w:rPr>
      </w:pPr>
      <w:r w:rsidRPr="00F45F3E">
        <w:rPr>
          <w:rFonts w:cs="Calibri"/>
          <w:b w:val="0"/>
          <w:bCs w:val="0"/>
          <w:sz w:val="22"/>
          <w:szCs w:val="22"/>
        </w:rPr>
        <w:t>Akt iz stavka 1. ove točke čini sastavni dio ovoga Zaključka</w:t>
      </w:r>
    </w:p>
    <w:p w14:paraId="7F1C3E7F" w14:textId="77777777" w:rsidR="007F0E2F" w:rsidRPr="00F45F3E" w:rsidRDefault="007F0E2F" w:rsidP="009B77C1">
      <w:pPr>
        <w:pStyle w:val="Tijeloteksta2"/>
        <w:spacing w:after="240"/>
        <w:jc w:val="center"/>
        <w:rPr>
          <w:rFonts w:cs="Calibri"/>
          <w:b w:val="0"/>
          <w:bCs w:val="0"/>
          <w:sz w:val="22"/>
          <w:szCs w:val="22"/>
        </w:rPr>
      </w:pPr>
      <w:r w:rsidRPr="00F45F3E">
        <w:rPr>
          <w:rFonts w:cs="Calibri"/>
          <w:b w:val="0"/>
          <w:bCs w:val="0"/>
          <w:sz w:val="22"/>
          <w:szCs w:val="22"/>
        </w:rPr>
        <w:t>II.</w:t>
      </w:r>
    </w:p>
    <w:p w14:paraId="21FBD90B" w14:textId="7598F449" w:rsidR="007F0E2F" w:rsidRPr="00F45F3E" w:rsidRDefault="007F0E2F" w:rsidP="009B77C1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bCs/>
          <w:szCs w:val="22"/>
        </w:rPr>
        <w:t>Prijedlog</w:t>
      </w:r>
      <w:r w:rsidRPr="00F45F3E">
        <w:rPr>
          <w:rFonts w:cs="Calibri"/>
          <w:szCs w:val="22"/>
        </w:rPr>
        <w:t xml:space="preserve"> Odluke iz točke I. ovoga Zaključka upućuje se Gradskom vijeću Grada Požege na razmatranje i usvajanje.</w:t>
      </w:r>
    </w:p>
    <w:p w14:paraId="670B3C1A" w14:textId="77777777" w:rsidR="009B77C1" w:rsidRPr="00F45F3E" w:rsidRDefault="009B77C1" w:rsidP="009B77C1">
      <w:pPr>
        <w:ind w:right="1"/>
        <w:jc w:val="both"/>
        <w:rPr>
          <w:rFonts w:cs="Calibri"/>
          <w:szCs w:val="22"/>
        </w:rPr>
      </w:pPr>
    </w:p>
    <w:p w14:paraId="350D94BA" w14:textId="77777777" w:rsidR="009B77C1" w:rsidRPr="00F45F3E" w:rsidRDefault="009B77C1" w:rsidP="009B77C1">
      <w:pPr>
        <w:pStyle w:val="Tijeloteksta3"/>
        <w:spacing w:after="0"/>
        <w:ind w:left="5670" w:right="23"/>
        <w:jc w:val="center"/>
        <w:rPr>
          <w:rFonts w:cs="Calibri"/>
          <w:sz w:val="22"/>
          <w:szCs w:val="22"/>
        </w:rPr>
      </w:pPr>
      <w:r w:rsidRPr="00F45F3E">
        <w:rPr>
          <w:rFonts w:cs="Calibri"/>
          <w:sz w:val="22"/>
          <w:szCs w:val="22"/>
        </w:rPr>
        <w:t>PREDSJEDNIK:</w:t>
      </w:r>
    </w:p>
    <w:p w14:paraId="650F70E5" w14:textId="77777777" w:rsidR="009B77C1" w:rsidRPr="00F45F3E" w:rsidRDefault="009B77C1" w:rsidP="009B77C1">
      <w:pPr>
        <w:pStyle w:val="Tijeloteksta2"/>
        <w:ind w:left="5670"/>
        <w:jc w:val="center"/>
        <w:rPr>
          <w:rFonts w:cs="Calibri"/>
          <w:b w:val="0"/>
          <w:bCs w:val="0"/>
          <w:sz w:val="22"/>
          <w:szCs w:val="22"/>
        </w:rPr>
      </w:pPr>
      <w:r w:rsidRPr="00F45F3E">
        <w:rPr>
          <w:rFonts w:cs="Calibri"/>
          <w:b w:val="0"/>
          <w:bCs w:val="0"/>
          <w:sz w:val="22"/>
          <w:szCs w:val="22"/>
        </w:rPr>
        <w:t xml:space="preserve">dr.sc. Berislav </w:t>
      </w:r>
      <w:proofErr w:type="spellStart"/>
      <w:r w:rsidRPr="00F45F3E">
        <w:rPr>
          <w:rFonts w:cs="Calibri"/>
          <w:b w:val="0"/>
          <w:bCs w:val="0"/>
          <w:sz w:val="22"/>
          <w:szCs w:val="22"/>
        </w:rPr>
        <w:t>Andrlić</w:t>
      </w:r>
      <w:proofErr w:type="spellEnd"/>
      <w:r w:rsidRPr="00F45F3E">
        <w:rPr>
          <w:rFonts w:cs="Calibri"/>
          <w:b w:val="0"/>
          <w:bCs w:val="0"/>
          <w:sz w:val="22"/>
          <w:szCs w:val="22"/>
        </w:rPr>
        <w:t>, v.r.</w:t>
      </w:r>
    </w:p>
    <w:p w14:paraId="1D6FE036" w14:textId="77777777" w:rsidR="007F0E2F" w:rsidRPr="00F45F3E" w:rsidRDefault="007F0E2F" w:rsidP="007F0E2F">
      <w:pPr>
        <w:jc w:val="both"/>
        <w:rPr>
          <w:rFonts w:cs="Calibri"/>
          <w:szCs w:val="22"/>
        </w:rPr>
      </w:pPr>
    </w:p>
    <w:p w14:paraId="67F93941" w14:textId="77777777" w:rsidR="007F0E2F" w:rsidRPr="00F45F3E" w:rsidRDefault="007F0E2F" w:rsidP="007F0E2F">
      <w:pPr>
        <w:jc w:val="both"/>
        <w:rPr>
          <w:rFonts w:cs="Calibri"/>
          <w:szCs w:val="22"/>
        </w:rPr>
      </w:pPr>
    </w:p>
    <w:p w14:paraId="5F1650F2" w14:textId="77777777" w:rsidR="007F0E2F" w:rsidRPr="00F45F3E" w:rsidRDefault="007F0E2F" w:rsidP="007F0E2F">
      <w:pPr>
        <w:jc w:val="both"/>
        <w:rPr>
          <w:rFonts w:cs="Calibri"/>
          <w:szCs w:val="22"/>
        </w:rPr>
      </w:pPr>
    </w:p>
    <w:p w14:paraId="7E99476D" w14:textId="77777777" w:rsidR="009B77C1" w:rsidRPr="00F45F3E" w:rsidRDefault="009B77C1" w:rsidP="007F0E2F">
      <w:pPr>
        <w:jc w:val="both"/>
        <w:rPr>
          <w:rFonts w:cs="Calibri"/>
          <w:szCs w:val="22"/>
        </w:rPr>
      </w:pPr>
    </w:p>
    <w:p w14:paraId="5829AABC" w14:textId="77777777" w:rsidR="009B77C1" w:rsidRPr="00F45F3E" w:rsidRDefault="009B77C1" w:rsidP="007F0E2F">
      <w:pPr>
        <w:jc w:val="both"/>
        <w:rPr>
          <w:rFonts w:cs="Calibri"/>
          <w:szCs w:val="22"/>
        </w:rPr>
      </w:pPr>
    </w:p>
    <w:p w14:paraId="648830AF" w14:textId="77777777" w:rsidR="009B77C1" w:rsidRPr="00F45F3E" w:rsidRDefault="009B77C1" w:rsidP="007F0E2F">
      <w:pPr>
        <w:jc w:val="both"/>
        <w:rPr>
          <w:rFonts w:cs="Calibri"/>
          <w:szCs w:val="22"/>
        </w:rPr>
      </w:pPr>
    </w:p>
    <w:p w14:paraId="0F8CAA89" w14:textId="77777777" w:rsidR="009B77C1" w:rsidRPr="00F45F3E" w:rsidRDefault="009B77C1" w:rsidP="007F0E2F">
      <w:pPr>
        <w:jc w:val="both"/>
        <w:rPr>
          <w:rFonts w:cs="Calibri"/>
          <w:szCs w:val="22"/>
        </w:rPr>
      </w:pPr>
    </w:p>
    <w:p w14:paraId="4C762DAF" w14:textId="77777777" w:rsidR="009B77C1" w:rsidRPr="00F45F3E" w:rsidRDefault="009B77C1" w:rsidP="007F0E2F">
      <w:pPr>
        <w:jc w:val="both"/>
        <w:rPr>
          <w:rFonts w:cs="Calibri"/>
          <w:szCs w:val="22"/>
        </w:rPr>
      </w:pPr>
    </w:p>
    <w:p w14:paraId="5ACABE03" w14:textId="77777777" w:rsidR="009B77C1" w:rsidRPr="00F45F3E" w:rsidRDefault="009B77C1" w:rsidP="007F0E2F">
      <w:pPr>
        <w:jc w:val="both"/>
        <w:rPr>
          <w:rFonts w:cs="Calibri"/>
          <w:szCs w:val="22"/>
        </w:rPr>
      </w:pPr>
    </w:p>
    <w:p w14:paraId="762C480D" w14:textId="77777777" w:rsidR="007F0E2F" w:rsidRPr="00F45F3E" w:rsidRDefault="007F0E2F" w:rsidP="007F0E2F">
      <w:pPr>
        <w:jc w:val="both"/>
        <w:rPr>
          <w:rFonts w:cs="Calibri"/>
          <w:szCs w:val="22"/>
        </w:rPr>
      </w:pPr>
    </w:p>
    <w:p w14:paraId="1BD50965" w14:textId="77777777" w:rsidR="007F0E2F" w:rsidRPr="00F45F3E" w:rsidRDefault="007F0E2F" w:rsidP="007F0E2F">
      <w:pPr>
        <w:jc w:val="both"/>
        <w:rPr>
          <w:rFonts w:cs="Calibri"/>
          <w:szCs w:val="22"/>
        </w:rPr>
      </w:pPr>
    </w:p>
    <w:p w14:paraId="56D6261B" w14:textId="77777777" w:rsidR="007F0E2F" w:rsidRPr="00F45F3E" w:rsidRDefault="007F0E2F" w:rsidP="007F0E2F">
      <w:pPr>
        <w:jc w:val="both"/>
        <w:rPr>
          <w:rFonts w:cs="Calibri"/>
          <w:szCs w:val="22"/>
        </w:rPr>
      </w:pPr>
    </w:p>
    <w:p w14:paraId="7080BF69" w14:textId="77777777" w:rsidR="007F0E2F" w:rsidRPr="00F45F3E" w:rsidRDefault="007F0E2F" w:rsidP="007F0E2F">
      <w:pPr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DOSTAVITI:</w:t>
      </w:r>
    </w:p>
    <w:p w14:paraId="163C04AD" w14:textId="176F4C4D" w:rsidR="007F0E2F" w:rsidRPr="00F45F3E" w:rsidRDefault="007F0E2F" w:rsidP="009B77C1">
      <w:pPr>
        <w:ind w:left="426" w:hanging="284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1.</w:t>
      </w:r>
      <w:r w:rsidR="009B77C1" w:rsidRPr="00F45F3E">
        <w:rPr>
          <w:rFonts w:cs="Calibri"/>
          <w:szCs w:val="22"/>
        </w:rPr>
        <w:tab/>
      </w:r>
      <w:r w:rsidRPr="00F45F3E">
        <w:rPr>
          <w:rFonts w:cs="Calibri"/>
          <w:szCs w:val="22"/>
        </w:rPr>
        <w:t xml:space="preserve">Gradskom vijeću Grada Požege </w:t>
      </w:r>
    </w:p>
    <w:p w14:paraId="178C191F" w14:textId="2D2FBF6C" w:rsidR="007F0E2F" w:rsidRPr="00F45F3E" w:rsidRDefault="007F0E2F" w:rsidP="009B77C1">
      <w:pPr>
        <w:ind w:left="426" w:hanging="284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2.</w:t>
      </w:r>
      <w:r w:rsidR="009B77C1" w:rsidRPr="00F45F3E">
        <w:rPr>
          <w:rFonts w:cs="Calibri"/>
          <w:szCs w:val="22"/>
        </w:rPr>
        <w:tab/>
      </w:r>
      <w:r w:rsidRPr="00F45F3E">
        <w:rPr>
          <w:rFonts w:cs="Calibri"/>
          <w:szCs w:val="22"/>
        </w:rPr>
        <w:t xml:space="preserve">Gradonačelniku Grada Požege </w:t>
      </w:r>
    </w:p>
    <w:p w14:paraId="74AC7D8B" w14:textId="4B8F6B7D" w:rsidR="009B77C1" w:rsidRPr="00F45F3E" w:rsidRDefault="007F0E2F" w:rsidP="009B77C1">
      <w:pPr>
        <w:ind w:left="426" w:hanging="284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3.</w:t>
      </w:r>
      <w:r w:rsidR="009B77C1" w:rsidRPr="00F45F3E">
        <w:rPr>
          <w:rFonts w:cs="Calibri"/>
          <w:szCs w:val="22"/>
        </w:rPr>
        <w:tab/>
      </w:r>
      <w:r w:rsidRPr="00F45F3E">
        <w:rPr>
          <w:rFonts w:cs="Calibri"/>
          <w:szCs w:val="22"/>
        </w:rPr>
        <w:t xml:space="preserve">Pismohrani, ovdje. </w:t>
      </w:r>
    </w:p>
    <w:p w14:paraId="581B85DB" w14:textId="77777777" w:rsidR="009B77C1" w:rsidRPr="00F45F3E" w:rsidRDefault="009B77C1">
      <w:pPr>
        <w:spacing w:after="160" w:line="259" w:lineRule="auto"/>
        <w:rPr>
          <w:rFonts w:cs="Calibri"/>
          <w:szCs w:val="22"/>
        </w:rPr>
      </w:pPr>
      <w:r w:rsidRPr="00F45F3E">
        <w:rPr>
          <w:rFonts w:cs="Calibr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321"/>
        <w:tblW w:w="0" w:type="auto"/>
        <w:tblLook w:val="04A0" w:firstRow="1" w:lastRow="0" w:firstColumn="1" w:lastColumn="0" w:noHBand="0" w:noVBand="1"/>
      </w:tblPr>
      <w:tblGrid>
        <w:gridCol w:w="3261"/>
      </w:tblGrid>
      <w:tr w:rsidR="00F45F3E" w:rsidRPr="00F45F3E" w14:paraId="2D5F2CCE" w14:textId="77777777" w:rsidTr="009B77C1">
        <w:trPr>
          <w:trHeight w:val="274"/>
        </w:trPr>
        <w:tc>
          <w:tcPr>
            <w:tcW w:w="3261" w:type="dxa"/>
          </w:tcPr>
          <w:p w14:paraId="122EEDA2" w14:textId="77777777" w:rsidR="009B77C1" w:rsidRPr="00F45F3E" w:rsidRDefault="009B77C1" w:rsidP="009B77C1">
            <w:pPr>
              <w:contextualSpacing/>
              <w:rPr>
                <w:rFonts w:ascii="PDF417x" w:hAnsi="PDF417x"/>
                <w:szCs w:val="22"/>
              </w:rPr>
            </w:pPr>
            <w:bookmarkStart w:id="1" w:name="_Hlk145929523"/>
            <w:bookmarkStart w:id="2" w:name="_Hlk210041869"/>
            <w:r w:rsidRPr="00F45F3E">
              <w:rPr>
                <w:rFonts w:ascii="PDF417x" w:hAnsi="PDF417x"/>
                <w:szCs w:val="22"/>
              </w:rPr>
              <w:lastRenderedPageBreak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xfs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pvs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lsu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cvA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xBj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tCi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ssq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rba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ckk</w:t>
            </w:r>
            <w:proofErr w:type="spellEnd"/>
            <w:r w:rsidRPr="00F45F3E">
              <w:rPr>
                <w:rFonts w:ascii="PDF417x" w:hAnsi="PDF417x"/>
                <w:szCs w:val="22"/>
              </w:rPr>
              <w:t>*BCB*</w:t>
            </w:r>
            <w:proofErr w:type="spellStart"/>
            <w:r w:rsidRPr="00F45F3E">
              <w:rPr>
                <w:rFonts w:ascii="PDF417x" w:hAnsi="PDF417x"/>
                <w:szCs w:val="22"/>
              </w:rPr>
              <w:t>pBk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yqw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azn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xdA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miC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oxA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zbd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wpA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zDf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zgf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jus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zew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eDs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*aci*</w:t>
            </w:r>
            <w:proofErr w:type="spellStart"/>
            <w:r w:rsidRPr="00F45F3E">
              <w:rPr>
                <w:rFonts w:ascii="PDF417x" w:hAnsi="PDF417x"/>
                <w:szCs w:val="22"/>
              </w:rPr>
              <w:t>vjt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lwq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boE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nEj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zfE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ftw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wyv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qaD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bDm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nqc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xxC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lBD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ocg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asE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wti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onA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ftA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wCv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jnj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EzD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sll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Dxb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uyi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nxj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ytc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cbo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uws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xjq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xrt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blB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Dnb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krx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Baz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rEw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crk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ohz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Aye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uzq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</w:r>
          </w:p>
        </w:tc>
      </w:tr>
    </w:tbl>
    <w:p w14:paraId="691FB5E7" w14:textId="77777777" w:rsidR="009B77C1" w:rsidRPr="00F45F3E" w:rsidRDefault="009B77C1" w:rsidP="009B77C1">
      <w:pPr>
        <w:jc w:val="right"/>
        <w:rPr>
          <w:rFonts w:cs="Calibri"/>
          <w:szCs w:val="22"/>
          <w:u w:val="single"/>
        </w:rPr>
      </w:pPr>
      <w:r w:rsidRPr="00F45F3E">
        <w:rPr>
          <w:rFonts w:cs="Calibri"/>
          <w:szCs w:val="22"/>
          <w:u w:val="single"/>
        </w:rPr>
        <w:t>PRIJEDLOG</w:t>
      </w:r>
    </w:p>
    <w:bookmarkEnd w:id="1"/>
    <w:p w14:paraId="00924161" w14:textId="2485CDFA" w:rsidR="009B77C1" w:rsidRPr="00F45F3E" w:rsidRDefault="009B77C1" w:rsidP="009B77C1">
      <w:pPr>
        <w:ind w:right="5386" w:firstLine="142"/>
        <w:jc w:val="center"/>
        <w:rPr>
          <w:rFonts w:cs="Calibri"/>
          <w:szCs w:val="22"/>
        </w:rPr>
      </w:pPr>
      <w:r w:rsidRPr="00F45F3E">
        <w:rPr>
          <w:rFonts w:cs="Calibri"/>
          <w:noProof/>
          <w:szCs w:val="22"/>
        </w:rPr>
        <w:drawing>
          <wp:inline distT="0" distB="0" distL="0" distR="0" wp14:anchorId="5EC93C6B" wp14:editId="7C3389CB">
            <wp:extent cx="314325" cy="428625"/>
            <wp:effectExtent l="0" t="0" r="9525" b="9525"/>
            <wp:docPr id="475348789" name="Slika 6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348789" name="Slika 6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2CD48" w14:textId="77777777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R  E  P  U  B  L  I  K  A    H  R  V  A  T  S  K  A</w:t>
      </w:r>
    </w:p>
    <w:p w14:paraId="68E9E89F" w14:textId="77777777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POŽEŠKO-SLAVONSKA ŽUPANIJA</w:t>
      </w:r>
    </w:p>
    <w:p w14:paraId="708DFA34" w14:textId="31208580" w:rsidR="009B77C1" w:rsidRPr="00F45F3E" w:rsidRDefault="009B77C1" w:rsidP="009B77C1">
      <w:pPr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69504" behindDoc="0" locked="0" layoutInCell="1" allowOverlap="1" wp14:anchorId="76BA2924" wp14:editId="352DB4A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0972421" name="Slika 7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72421" name="Slika 7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45F3E">
        <w:rPr>
          <w:rFonts w:cs="Calibri"/>
          <w:szCs w:val="22"/>
        </w:rPr>
        <w:t>GRAD POŽEGA</w:t>
      </w:r>
    </w:p>
    <w:p w14:paraId="11C480B3" w14:textId="19F4F192" w:rsidR="009B77C1" w:rsidRPr="00F45F3E" w:rsidRDefault="0017030F" w:rsidP="009B77C1">
      <w:pPr>
        <w:spacing w:after="240"/>
        <w:ind w:right="5386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GRADSKO VIJEĆE</w:t>
      </w:r>
    </w:p>
    <w:bookmarkEnd w:id="2"/>
    <w:p w14:paraId="5CAEC64A" w14:textId="18397E22" w:rsidR="00AE475E" w:rsidRPr="00F45F3E" w:rsidRDefault="00AE475E" w:rsidP="00AE475E">
      <w:pPr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KLASA: 024-03/26-01/2 </w:t>
      </w:r>
    </w:p>
    <w:p w14:paraId="37F9E936" w14:textId="77777777" w:rsidR="00AE475E" w:rsidRPr="00F45F3E" w:rsidRDefault="00AE475E" w:rsidP="00AE475E">
      <w:pPr>
        <w:rPr>
          <w:rFonts w:cs="Calibri"/>
          <w:szCs w:val="22"/>
        </w:rPr>
      </w:pPr>
      <w:r w:rsidRPr="00F45F3E">
        <w:rPr>
          <w:rFonts w:cs="Calibri"/>
          <w:szCs w:val="22"/>
        </w:rPr>
        <w:t>URBROJ: 2177-1-04/02-26-5</w:t>
      </w:r>
    </w:p>
    <w:p w14:paraId="09749EC7" w14:textId="77777777" w:rsidR="00AE475E" w:rsidRPr="00F45F3E" w:rsidRDefault="00AE475E" w:rsidP="009B77C1">
      <w:pPr>
        <w:spacing w:after="240"/>
        <w:rPr>
          <w:rFonts w:cs="Calibri"/>
          <w:szCs w:val="22"/>
        </w:rPr>
      </w:pPr>
      <w:r w:rsidRPr="00F45F3E">
        <w:rPr>
          <w:rFonts w:cs="Calibri"/>
          <w:szCs w:val="22"/>
        </w:rPr>
        <w:t>Požega, __. veljače 2026.</w:t>
      </w:r>
    </w:p>
    <w:p w14:paraId="71B5C554" w14:textId="1501865E" w:rsidR="004F19D6" w:rsidRPr="00F45F3E" w:rsidRDefault="00A01DDE" w:rsidP="009B77C1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Na temelju članka 15. Zakona o lokalnoj i područnoj (regionalnoj) samoupravi </w:t>
      </w:r>
      <w:r w:rsidR="00E83139" w:rsidRPr="00F45F3E">
        <w:rPr>
          <w:rFonts w:cs="Calibri"/>
          <w:szCs w:val="22"/>
        </w:rPr>
        <w:t>(Narodne novine, broj: 33/01, 60/01.- vjerodostojno tumačenje, 129/05., 109/07., 125/08., 36/09., 150/11., 144/12., 19/13.- pročišćeni tekst, 137/15.- ispravak, 123/17., 98/19. i 144/22</w:t>
      </w:r>
      <w:r w:rsidR="00E83139" w:rsidRPr="00F45F3E">
        <w:rPr>
          <w:rFonts w:cs="Calibri"/>
          <w:b/>
          <w:bCs/>
          <w:szCs w:val="22"/>
        </w:rPr>
        <w:t>.)</w:t>
      </w:r>
      <w:r w:rsidR="00E83139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 xml:space="preserve">te članka 15. stavka 1. Statuta Grada Požege (Službene novine Grada Požege, broj: </w:t>
      </w:r>
      <w:r w:rsidR="00E83139" w:rsidRPr="00F45F3E">
        <w:rPr>
          <w:rFonts w:cs="Calibri"/>
          <w:szCs w:val="22"/>
        </w:rPr>
        <w:t>2/21. i 11/22.</w:t>
      </w:r>
      <w:r w:rsidRPr="00F45F3E">
        <w:rPr>
          <w:rFonts w:cs="Calibri"/>
          <w:szCs w:val="22"/>
        </w:rPr>
        <w:t>), Gradsko vijeće Grada Požege, na</w:t>
      </w:r>
      <w:r w:rsidR="00474909" w:rsidRPr="00F45F3E">
        <w:rPr>
          <w:rFonts w:cs="Calibri"/>
          <w:szCs w:val="22"/>
        </w:rPr>
        <w:t xml:space="preserve"> </w:t>
      </w:r>
      <w:r w:rsidR="001F0B95" w:rsidRPr="00F45F3E">
        <w:rPr>
          <w:rFonts w:cs="Calibri"/>
          <w:szCs w:val="22"/>
        </w:rPr>
        <w:t xml:space="preserve">7. </w:t>
      </w:r>
      <w:r w:rsidRPr="00F45F3E">
        <w:rPr>
          <w:rFonts w:cs="Calibri"/>
          <w:szCs w:val="22"/>
        </w:rPr>
        <w:t>sjednici, održanoj dana</w:t>
      </w:r>
      <w:r w:rsidR="00E83139" w:rsidRPr="00F45F3E">
        <w:rPr>
          <w:rFonts w:cs="Calibri"/>
          <w:szCs w:val="22"/>
        </w:rPr>
        <w:t xml:space="preserve">, __. </w:t>
      </w:r>
      <w:r w:rsidR="004F19D6" w:rsidRPr="00F45F3E">
        <w:rPr>
          <w:rFonts w:cs="Calibri"/>
          <w:bCs/>
          <w:szCs w:val="22"/>
        </w:rPr>
        <w:t>veljače 2026.</w:t>
      </w:r>
      <w:r w:rsidR="004F19D6" w:rsidRPr="00F45F3E">
        <w:rPr>
          <w:rFonts w:cs="Calibri"/>
          <w:szCs w:val="22"/>
        </w:rPr>
        <w:t xml:space="preserve"> godine, donosi</w:t>
      </w:r>
      <w:r w:rsidR="009B77C1" w:rsidRPr="00F45F3E">
        <w:rPr>
          <w:rFonts w:cs="Calibri"/>
          <w:szCs w:val="22"/>
        </w:rPr>
        <w:t>:</w:t>
      </w:r>
    </w:p>
    <w:p w14:paraId="3FD57D45" w14:textId="77777777" w:rsidR="009B77C1" w:rsidRPr="00F45F3E" w:rsidRDefault="00A01DDE" w:rsidP="00233F0F">
      <w:pPr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O D L U K U</w:t>
      </w:r>
    </w:p>
    <w:p w14:paraId="2B46B886" w14:textId="276A9B53" w:rsidR="00A01DDE" w:rsidRPr="00F45F3E" w:rsidRDefault="00A01DDE" w:rsidP="00233F0F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o sklapanju Sporazuma o </w:t>
      </w:r>
      <w:r w:rsidR="006C5445" w:rsidRPr="00F45F3E">
        <w:rPr>
          <w:rFonts w:cs="Calibri"/>
          <w:szCs w:val="22"/>
        </w:rPr>
        <w:t xml:space="preserve">prijateljstvu i suradnji između Grada Požege i </w:t>
      </w:r>
      <w:r w:rsidR="004F19D6" w:rsidRPr="00F45F3E">
        <w:rPr>
          <w:rFonts w:cs="Calibri"/>
          <w:szCs w:val="22"/>
        </w:rPr>
        <w:t>Općine Baška</w:t>
      </w:r>
    </w:p>
    <w:p w14:paraId="4E7C9402" w14:textId="77777777" w:rsidR="00A01DDE" w:rsidRPr="00F45F3E" w:rsidRDefault="00A01DDE" w:rsidP="009B77C1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I.</w:t>
      </w:r>
    </w:p>
    <w:p w14:paraId="6AE8E895" w14:textId="4B624922" w:rsidR="00A01DDE" w:rsidRPr="00F45F3E" w:rsidRDefault="00A01DDE" w:rsidP="009B77C1">
      <w:pPr>
        <w:spacing w:after="240"/>
        <w:ind w:firstLine="708"/>
        <w:jc w:val="both"/>
        <w:rPr>
          <w:rFonts w:cs="Calibri"/>
          <w:b/>
          <w:szCs w:val="22"/>
        </w:rPr>
      </w:pPr>
      <w:r w:rsidRPr="00F45F3E">
        <w:rPr>
          <w:rFonts w:cs="Calibri"/>
          <w:szCs w:val="22"/>
        </w:rPr>
        <w:t xml:space="preserve">Ovom </w:t>
      </w:r>
      <w:r w:rsidR="001F0B95" w:rsidRPr="00F45F3E">
        <w:rPr>
          <w:rFonts w:cs="Calibri"/>
          <w:szCs w:val="22"/>
        </w:rPr>
        <w:t xml:space="preserve">se </w:t>
      </w:r>
      <w:r w:rsidRPr="00F45F3E">
        <w:rPr>
          <w:rFonts w:cs="Calibri"/>
          <w:szCs w:val="22"/>
        </w:rPr>
        <w:t xml:space="preserve">Odlukom utvrđuje da su između Grada Požege i </w:t>
      </w:r>
      <w:r w:rsidR="004F19D6" w:rsidRPr="00F45F3E">
        <w:rPr>
          <w:rFonts w:cs="Calibri"/>
          <w:szCs w:val="22"/>
        </w:rPr>
        <w:t>Općine Baška</w:t>
      </w:r>
      <w:r w:rsidR="004F19D6" w:rsidRPr="00F45F3E">
        <w:rPr>
          <w:rFonts w:cs="Calibri"/>
          <w:b/>
          <w:bCs/>
          <w:szCs w:val="22"/>
        </w:rPr>
        <w:t xml:space="preserve"> </w:t>
      </w:r>
      <w:r w:rsidR="00B42C89" w:rsidRPr="00F45F3E">
        <w:rPr>
          <w:rFonts w:cs="Calibri"/>
          <w:szCs w:val="22"/>
        </w:rPr>
        <w:t xml:space="preserve">započeli </w:t>
      </w:r>
      <w:r w:rsidR="003E7F87" w:rsidRPr="00F45F3E">
        <w:rPr>
          <w:rFonts w:cs="Calibri"/>
          <w:szCs w:val="22"/>
        </w:rPr>
        <w:t xml:space="preserve">i </w:t>
      </w:r>
      <w:r w:rsidRPr="00F45F3E">
        <w:rPr>
          <w:rFonts w:cs="Calibri"/>
          <w:szCs w:val="22"/>
        </w:rPr>
        <w:t xml:space="preserve">ostvareni kontakti predstavnika </w:t>
      </w:r>
      <w:r w:rsidR="001F0B95" w:rsidRPr="00F45F3E">
        <w:rPr>
          <w:rFonts w:cs="Calibri"/>
          <w:szCs w:val="22"/>
        </w:rPr>
        <w:t>navedenih jedin</w:t>
      </w:r>
      <w:r w:rsidR="003E7F87" w:rsidRPr="00F45F3E">
        <w:rPr>
          <w:rFonts w:cs="Calibri"/>
          <w:szCs w:val="22"/>
        </w:rPr>
        <w:t>i</w:t>
      </w:r>
      <w:r w:rsidR="001F0B95" w:rsidRPr="00F45F3E">
        <w:rPr>
          <w:rFonts w:cs="Calibri"/>
          <w:szCs w:val="22"/>
        </w:rPr>
        <w:t xml:space="preserve">ca lokalne samouprave </w:t>
      </w:r>
      <w:r w:rsidRPr="00F45F3E">
        <w:rPr>
          <w:rFonts w:cs="Calibri"/>
          <w:szCs w:val="22"/>
        </w:rPr>
        <w:t>te da je izražena zajednička želja za uspostavom prijateljskih odnosa i stalne suradnje.</w:t>
      </w:r>
    </w:p>
    <w:p w14:paraId="2F5F93B7" w14:textId="77777777" w:rsidR="00A01DDE" w:rsidRPr="00F45F3E" w:rsidRDefault="00A01DDE" w:rsidP="009B77C1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II.</w:t>
      </w:r>
    </w:p>
    <w:p w14:paraId="61BE53D0" w14:textId="7042F982" w:rsidR="00A01DDE" w:rsidRPr="00F45F3E" w:rsidRDefault="00A01DDE" w:rsidP="00233F0F">
      <w:pPr>
        <w:ind w:firstLine="708"/>
        <w:jc w:val="both"/>
        <w:rPr>
          <w:rFonts w:cs="Calibri"/>
          <w:bCs/>
          <w:szCs w:val="22"/>
        </w:rPr>
      </w:pPr>
      <w:r w:rsidRPr="00F45F3E">
        <w:rPr>
          <w:rFonts w:cs="Calibri"/>
          <w:bCs/>
          <w:szCs w:val="22"/>
        </w:rPr>
        <w:t xml:space="preserve">Gradu Požegi i </w:t>
      </w:r>
      <w:r w:rsidR="004F19D6" w:rsidRPr="00F45F3E">
        <w:rPr>
          <w:rFonts w:cs="Calibri"/>
          <w:bCs/>
          <w:szCs w:val="22"/>
        </w:rPr>
        <w:t xml:space="preserve">Općini Baška </w:t>
      </w:r>
      <w:r w:rsidRPr="00F45F3E">
        <w:rPr>
          <w:rFonts w:cs="Calibri"/>
          <w:bCs/>
          <w:szCs w:val="22"/>
        </w:rPr>
        <w:t>u obostranom je interesu uspostavljanje prijateljstva i suradnje radi razvijanja kulturnih, gospodarskih i drugih oblika suradnje sukladno prijateljstvu i posebnim vezama dvaju gradova.</w:t>
      </w:r>
    </w:p>
    <w:p w14:paraId="34264AAE" w14:textId="77777777" w:rsidR="00A01DDE" w:rsidRPr="00F45F3E" w:rsidRDefault="00A01DDE" w:rsidP="009B77C1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III.</w:t>
      </w:r>
    </w:p>
    <w:p w14:paraId="2BDF39B9" w14:textId="0A867D03" w:rsidR="00A01DDE" w:rsidRPr="00F45F3E" w:rsidRDefault="00A01DDE" w:rsidP="009B77C1">
      <w:pPr>
        <w:spacing w:after="240"/>
        <w:ind w:firstLine="708"/>
        <w:jc w:val="both"/>
        <w:rPr>
          <w:rFonts w:cs="Calibri"/>
          <w:b/>
          <w:bCs/>
          <w:szCs w:val="22"/>
        </w:rPr>
      </w:pPr>
      <w:r w:rsidRPr="00F45F3E">
        <w:rPr>
          <w:rFonts w:cs="Calibri"/>
          <w:szCs w:val="22"/>
        </w:rPr>
        <w:t xml:space="preserve">Utvrđuje se tekst Prijedloga Sporazuma o </w:t>
      </w:r>
      <w:r w:rsidR="001E24D4" w:rsidRPr="00F45F3E">
        <w:rPr>
          <w:rFonts w:cs="Calibri"/>
          <w:szCs w:val="22"/>
        </w:rPr>
        <w:t xml:space="preserve">prijateljstvu i suradnji između </w:t>
      </w:r>
      <w:r w:rsidRPr="00F45F3E">
        <w:rPr>
          <w:rFonts w:cs="Calibri"/>
          <w:szCs w:val="22"/>
        </w:rPr>
        <w:t xml:space="preserve">Grada Požege i </w:t>
      </w:r>
      <w:r w:rsidR="004F19D6" w:rsidRPr="00F45F3E">
        <w:rPr>
          <w:rFonts w:cs="Calibri"/>
          <w:szCs w:val="22"/>
        </w:rPr>
        <w:t xml:space="preserve">Općine Baška </w:t>
      </w:r>
      <w:r w:rsidRPr="00F45F3E">
        <w:rPr>
          <w:rFonts w:cs="Calibri"/>
          <w:szCs w:val="22"/>
        </w:rPr>
        <w:t>(ovdje i u nastavku teksta: Sporazum)</w:t>
      </w:r>
      <w:r w:rsidR="007B0386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 xml:space="preserve">koji se nalazi u prilogu ove Odluke i čini njen sastavni dio.  </w:t>
      </w:r>
    </w:p>
    <w:p w14:paraId="4483CB34" w14:textId="77777777" w:rsidR="00A01DDE" w:rsidRPr="00F45F3E" w:rsidRDefault="00A01DDE" w:rsidP="009B77C1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IV.</w:t>
      </w:r>
    </w:p>
    <w:p w14:paraId="11ACC578" w14:textId="319CFC54" w:rsidR="00A01DDE" w:rsidRPr="00F45F3E" w:rsidRDefault="00A01DDE" w:rsidP="00233F0F">
      <w:pPr>
        <w:pStyle w:val="Tijeloteksta3"/>
        <w:spacing w:after="0"/>
        <w:ind w:firstLine="708"/>
        <w:jc w:val="both"/>
        <w:rPr>
          <w:rFonts w:cs="Calibri"/>
          <w:sz w:val="22"/>
          <w:szCs w:val="22"/>
        </w:rPr>
      </w:pPr>
      <w:r w:rsidRPr="00F45F3E">
        <w:rPr>
          <w:rFonts w:cs="Calibri"/>
          <w:sz w:val="22"/>
          <w:szCs w:val="22"/>
        </w:rPr>
        <w:t>Ovlašćuje se Gradonačelnik Grada Požege da u ime Grada Požege potpiše Sporazum iz točke III. ove Odluke.</w:t>
      </w:r>
    </w:p>
    <w:p w14:paraId="6E12BDE2" w14:textId="3346B0C3" w:rsidR="00A01DDE" w:rsidRPr="00F45F3E" w:rsidRDefault="00A01DDE" w:rsidP="009B77C1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V.</w:t>
      </w:r>
    </w:p>
    <w:p w14:paraId="34A3350C" w14:textId="6E88E68C" w:rsidR="00A01DDE" w:rsidRPr="00F45F3E" w:rsidRDefault="00A01DDE" w:rsidP="009B77C1">
      <w:pPr>
        <w:pStyle w:val="Tijeloteksta3"/>
        <w:spacing w:after="240"/>
        <w:ind w:firstLine="708"/>
        <w:jc w:val="both"/>
        <w:rPr>
          <w:rFonts w:cs="Calibri"/>
          <w:sz w:val="22"/>
          <w:szCs w:val="22"/>
        </w:rPr>
      </w:pPr>
      <w:r w:rsidRPr="00F45F3E">
        <w:rPr>
          <w:rFonts w:cs="Calibri"/>
          <w:sz w:val="22"/>
          <w:szCs w:val="22"/>
        </w:rPr>
        <w:t xml:space="preserve">Ova Odluka stupa na snagu </w:t>
      </w:r>
      <w:r w:rsidR="007B0386" w:rsidRPr="00F45F3E">
        <w:rPr>
          <w:rFonts w:cs="Calibri"/>
          <w:sz w:val="22"/>
          <w:szCs w:val="22"/>
        </w:rPr>
        <w:t xml:space="preserve">osmog </w:t>
      </w:r>
      <w:r w:rsidRPr="00F45F3E">
        <w:rPr>
          <w:rFonts w:cs="Calibri"/>
          <w:sz w:val="22"/>
          <w:szCs w:val="22"/>
        </w:rPr>
        <w:t>dana od dana njene objave u Službenim novinama Grada Požege.</w:t>
      </w:r>
    </w:p>
    <w:p w14:paraId="78C38788" w14:textId="411DE19C" w:rsidR="00A01DDE" w:rsidRPr="00F45F3E" w:rsidRDefault="00A01DDE" w:rsidP="00233F0F">
      <w:pPr>
        <w:ind w:left="5670" w:hanging="141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PREDSJEDNIK</w:t>
      </w:r>
    </w:p>
    <w:p w14:paraId="7733056B" w14:textId="619EC905" w:rsidR="00026AA1" w:rsidRPr="00F45F3E" w:rsidRDefault="004F19D6" w:rsidP="00233F0F">
      <w:pPr>
        <w:pStyle w:val="Uvuenotijeloteksta"/>
        <w:ind w:left="5670" w:hanging="141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Tomislav </w:t>
      </w:r>
      <w:proofErr w:type="spellStart"/>
      <w:r w:rsidRPr="00F45F3E">
        <w:rPr>
          <w:rFonts w:cs="Calibri"/>
          <w:szCs w:val="22"/>
        </w:rPr>
        <w:t>Hajpek</w:t>
      </w:r>
      <w:proofErr w:type="spellEnd"/>
    </w:p>
    <w:p w14:paraId="60270EEA" w14:textId="31E1F37C" w:rsidR="001F0B95" w:rsidRPr="00F45F3E" w:rsidRDefault="001F0B95" w:rsidP="001F0B95">
      <w:pPr>
        <w:pStyle w:val="Uvuenotijeloteksta"/>
        <w:spacing w:after="0"/>
        <w:ind w:left="0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DOSTAVITI: </w:t>
      </w:r>
    </w:p>
    <w:p w14:paraId="5ED6E28C" w14:textId="5D93C68A" w:rsidR="001F0B95" w:rsidRPr="00F45F3E" w:rsidRDefault="001F0B95" w:rsidP="001F0B95">
      <w:pPr>
        <w:pStyle w:val="Uvuenotijeloteksta"/>
        <w:spacing w:after="0"/>
        <w:ind w:left="0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1. Općini Baška </w:t>
      </w:r>
    </w:p>
    <w:p w14:paraId="3C53E67E" w14:textId="192AA3AC" w:rsidR="001F0B95" w:rsidRPr="00F45F3E" w:rsidRDefault="001F0B95" w:rsidP="001F0B95">
      <w:pPr>
        <w:pStyle w:val="Uvuenotijeloteksta"/>
        <w:spacing w:after="0"/>
        <w:ind w:left="0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2. Gradonačelniku Grada Požege </w:t>
      </w:r>
    </w:p>
    <w:p w14:paraId="0B7C164E" w14:textId="0028F657" w:rsidR="001F0B95" w:rsidRPr="00F45F3E" w:rsidRDefault="001F0B95" w:rsidP="001F0B95">
      <w:pPr>
        <w:pStyle w:val="Uvuenotijeloteksta"/>
        <w:spacing w:after="0"/>
        <w:ind w:left="0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3. Pismohrani, ovdje.</w:t>
      </w:r>
    </w:p>
    <w:tbl>
      <w:tblPr>
        <w:tblStyle w:val="TableGrid1"/>
        <w:tblpPr w:leftFromText="180" w:rightFromText="180" w:vertAnchor="text" w:horzAnchor="margin" w:tblpXSpec="right" w:tblpY="-381"/>
        <w:tblW w:w="0" w:type="auto"/>
        <w:tblLook w:val="04A0" w:firstRow="1" w:lastRow="0" w:firstColumn="1" w:lastColumn="0" w:noHBand="0" w:noVBand="1"/>
      </w:tblPr>
      <w:tblGrid>
        <w:gridCol w:w="3261"/>
      </w:tblGrid>
      <w:tr w:rsidR="00F45F3E" w:rsidRPr="00F45F3E" w14:paraId="54443A69" w14:textId="77777777" w:rsidTr="00643B38">
        <w:trPr>
          <w:trHeight w:val="142"/>
        </w:trPr>
        <w:tc>
          <w:tcPr>
            <w:tcW w:w="3261" w:type="dxa"/>
          </w:tcPr>
          <w:p w14:paraId="58C337E5" w14:textId="77777777" w:rsidR="00643B38" w:rsidRPr="00F45F3E" w:rsidRDefault="00643B38" w:rsidP="00643B38">
            <w:pPr>
              <w:contextualSpacing/>
              <w:rPr>
                <w:rFonts w:ascii="PDF417x" w:hAnsi="PDF417x"/>
                <w:szCs w:val="22"/>
              </w:rPr>
            </w:pPr>
            <w:r w:rsidRPr="00F45F3E">
              <w:rPr>
                <w:rFonts w:ascii="PDF417x" w:hAnsi="PDF417x"/>
                <w:szCs w:val="22"/>
              </w:rPr>
              <w:lastRenderedPageBreak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xfs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pvs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lsu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cvA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xBj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tCi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ssq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rba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ckk</w:t>
            </w:r>
            <w:proofErr w:type="spellEnd"/>
            <w:r w:rsidRPr="00F45F3E">
              <w:rPr>
                <w:rFonts w:ascii="PDF417x" w:hAnsi="PDF417x"/>
                <w:szCs w:val="22"/>
              </w:rPr>
              <w:t>*BCB*</w:t>
            </w:r>
            <w:proofErr w:type="spellStart"/>
            <w:r w:rsidRPr="00F45F3E">
              <w:rPr>
                <w:rFonts w:ascii="PDF417x" w:hAnsi="PDF417x"/>
                <w:szCs w:val="22"/>
              </w:rPr>
              <w:t>pBk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yqw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azn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xdA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miC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oxA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zbd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wpA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zDf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gfy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jus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zew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eDs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lyd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Dfk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Bmw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Agr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Erk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mjt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zfE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ftw</w:t>
            </w:r>
            <w:proofErr w:type="spellEnd"/>
            <w:r w:rsidRPr="00F45F3E">
              <w:rPr>
                <w:rFonts w:ascii="PDF417x" w:hAnsi="PDF417x"/>
                <w:szCs w:val="22"/>
              </w:rPr>
              <w:t>*lab*</w:t>
            </w:r>
            <w:proofErr w:type="spellStart"/>
            <w:r w:rsidRPr="00F45F3E">
              <w:rPr>
                <w:rFonts w:ascii="PDF417x" w:hAnsi="PDF417x"/>
                <w:szCs w:val="22"/>
              </w:rPr>
              <w:t>kva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utw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ssn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lbj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ttn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wwf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gac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oaw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onA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ftA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hza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xhk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xDa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slm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bdy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zio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CBx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snc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dwC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uws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  <w:t>+*</w:t>
            </w:r>
            <w:proofErr w:type="spellStart"/>
            <w:r w:rsidRPr="00F45F3E">
              <w:rPr>
                <w:rFonts w:ascii="PDF417x" w:hAnsi="PDF417x"/>
                <w:szCs w:val="22"/>
              </w:rPr>
              <w:t>xjq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ohz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iCD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zCh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gfk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lfw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Blb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Bli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tzd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tjo</w:t>
            </w:r>
            <w:proofErr w:type="spellEnd"/>
            <w:r w:rsidRPr="00F45F3E">
              <w:rPr>
                <w:rFonts w:ascii="PDF417x" w:hAnsi="PDF417x"/>
                <w:szCs w:val="22"/>
              </w:rPr>
              <w:t>*</w:t>
            </w:r>
            <w:proofErr w:type="spellStart"/>
            <w:r w:rsidRPr="00F45F3E">
              <w:rPr>
                <w:rFonts w:ascii="PDF417x" w:hAnsi="PDF417x"/>
                <w:szCs w:val="22"/>
              </w:rPr>
              <w:t>uzq</w:t>
            </w:r>
            <w:proofErr w:type="spellEnd"/>
            <w:r w:rsidRPr="00F45F3E">
              <w:rPr>
                <w:rFonts w:ascii="PDF417x" w:hAnsi="PDF417x"/>
                <w:szCs w:val="22"/>
              </w:rPr>
              <w:t>*-</w:t>
            </w:r>
            <w:r w:rsidRPr="00F45F3E">
              <w:rPr>
                <w:rFonts w:ascii="PDF417x" w:hAnsi="PDF417x"/>
                <w:szCs w:val="22"/>
              </w:rPr>
              <w:br/>
            </w:r>
          </w:p>
        </w:tc>
      </w:tr>
    </w:tbl>
    <w:p w14:paraId="5915256D" w14:textId="0232D36B" w:rsidR="00A01DDE" w:rsidRPr="00F45F3E" w:rsidRDefault="00DC77E9" w:rsidP="00643B38">
      <w:pPr>
        <w:spacing w:after="240"/>
        <w:jc w:val="right"/>
        <w:rPr>
          <w:rFonts w:cs="Calibri"/>
          <w:b/>
          <w:szCs w:val="22"/>
          <w:u w:val="single"/>
        </w:rPr>
      </w:pPr>
      <w:r w:rsidRPr="00F45F3E">
        <w:rPr>
          <w:rFonts w:cs="Calibri"/>
          <w:b/>
          <w:szCs w:val="22"/>
          <w:u w:val="single"/>
        </w:rPr>
        <w:t>P</w:t>
      </w:r>
      <w:r w:rsidR="00A01DDE" w:rsidRPr="00F45F3E">
        <w:rPr>
          <w:rFonts w:cs="Calibri"/>
          <w:b/>
          <w:szCs w:val="22"/>
          <w:u w:val="single"/>
        </w:rPr>
        <w:t>RIJEDLOG</w:t>
      </w:r>
    </w:p>
    <w:p w14:paraId="7441D75F" w14:textId="47E05797" w:rsidR="00A01DDE" w:rsidRPr="00F45F3E" w:rsidRDefault="00A01DDE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Na temelju </w:t>
      </w:r>
      <w:r w:rsidR="001F0B95" w:rsidRPr="00F45F3E">
        <w:rPr>
          <w:rFonts w:cs="Calibri"/>
          <w:szCs w:val="22"/>
        </w:rPr>
        <w:t xml:space="preserve">odluka </w:t>
      </w:r>
      <w:r w:rsidRPr="00F45F3E">
        <w:rPr>
          <w:rFonts w:cs="Calibri"/>
          <w:szCs w:val="22"/>
        </w:rPr>
        <w:t xml:space="preserve">Gradskog vijeća Grada Požege i </w:t>
      </w:r>
      <w:r w:rsidR="00387F51" w:rsidRPr="00F45F3E">
        <w:rPr>
          <w:rFonts w:cs="Calibri"/>
          <w:szCs w:val="22"/>
        </w:rPr>
        <w:t xml:space="preserve">Općinskog </w:t>
      </w:r>
      <w:r w:rsidRPr="00F45F3E">
        <w:rPr>
          <w:rFonts w:cs="Calibri"/>
          <w:szCs w:val="22"/>
        </w:rPr>
        <w:t xml:space="preserve">vijeća </w:t>
      </w:r>
      <w:r w:rsidR="00387F51" w:rsidRPr="00F45F3E">
        <w:rPr>
          <w:rFonts w:cs="Calibri"/>
          <w:szCs w:val="22"/>
        </w:rPr>
        <w:t xml:space="preserve">Općine Baška </w:t>
      </w:r>
      <w:r w:rsidRPr="00F45F3E">
        <w:rPr>
          <w:rFonts w:cs="Calibri"/>
          <w:szCs w:val="22"/>
        </w:rPr>
        <w:t>u uvjerenju da rade za dobrobit svojih stanovnika, potpisuje se</w:t>
      </w:r>
    </w:p>
    <w:p w14:paraId="1C6661AE" w14:textId="18C8629E" w:rsidR="002D6D6F" w:rsidRPr="00F45F3E" w:rsidRDefault="002D6D6F" w:rsidP="00643B38">
      <w:pPr>
        <w:jc w:val="center"/>
        <w:rPr>
          <w:rFonts w:cs="Calibri"/>
          <w:szCs w:val="22"/>
        </w:rPr>
      </w:pPr>
      <w:bookmarkStart w:id="3" w:name="_Hlk109151518"/>
      <w:r w:rsidRPr="00F45F3E">
        <w:rPr>
          <w:rFonts w:cs="Calibri"/>
          <w:szCs w:val="22"/>
        </w:rPr>
        <w:t>S</w:t>
      </w:r>
      <w:r w:rsidR="00BE21C2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P</w:t>
      </w:r>
      <w:r w:rsidR="00BE21C2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O</w:t>
      </w:r>
      <w:r w:rsidR="00BE21C2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R</w:t>
      </w:r>
      <w:r w:rsidR="00BE21C2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A</w:t>
      </w:r>
      <w:r w:rsidR="00BE21C2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Z</w:t>
      </w:r>
      <w:r w:rsidR="00BE21C2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U</w:t>
      </w:r>
      <w:r w:rsidR="00BE21C2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M</w:t>
      </w:r>
    </w:p>
    <w:p w14:paraId="048C45A5" w14:textId="4E1AD8D5" w:rsidR="00387F51" w:rsidRPr="00F45F3E" w:rsidRDefault="002D6D6F" w:rsidP="00643B38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o prijateljstvu i suradnji između </w:t>
      </w:r>
      <w:bookmarkEnd w:id="3"/>
      <w:r w:rsidRPr="00F45F3E">
        <w:rPr>
          <w:rFonts w:cs="Calibri"/>
          <w:szCs w:val="22"/>
        </w:rPr>
        <w:t xml:space="preserve">Grada Požege i </w:t>
      </w:r>
      <w:r w:rsidR="00387F51" w:rsidRPr="00F45F3E">
        <w:rPr>
          <w:rFonts w:cs="Calibri"/>
          <w:szCs w:val="22"/>
        </w:rPr>
        <w:t>Općine Baška</w:t>
      </w:r>
    </w:p>
    <w:p w14:paraId="030D4989" w14:textId="36924A8D" w:rsidR="002D6D6F" w:rsidRPr="00F45F3E" w:rsidRDefault="002D6D6F" w:rsidP="00643B38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I</w:t>
      </w:r>
      <w:r w:rsidR="001E24D4" w:rsidRPr="00F45F3E">
        <w:rPr>
          <w:rFonts w:cs="Calibri"/>
          <w:szCs w:val="22"/>
        </w:rPr>
        <w:t>.</w:t>
      </w:r>
    </w:p>
    <w:p w14:paraId="4A637938" w14:textId="0763CCB8" w:rsidR="002D6D6F" w:rsidRPr="00F45F3E" w:rsidRDefault="002D6D6F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U ime svih građanki i građana Grada Požege i </w:t>
      </w:r>
      <w:r w:rsidR="00387F51" w:rsidRPr="00F45F3E">
        <w:rPr>
          <w:rFonts w:cs="Calibri"/>
          <w:szCs w:val="22"/>
        </w:rPr>
        <w:t xml:space="preserve">Općine Baška </w:t>
      </w:r>
      <w:r w:rsidRPr="00F45F3E">
        <w:rPr>
          <w:rFonts w:cs="Calibri"/>
          <w:szCs w:val="22"/>
        </w:rPr>
        <w:t xml:space="preserve">i u duhu iskrenog prijateljstva, predstavnička tijela Grada Požege i </w:t>
      </w:r>
      <w:r w:rsidR="00387F51" w:rsidRPr="00F45F3E">
        <w:rPr>
          <w:rFonts w:cs="Calibri"/>
          <w:szCs w:val="22"/>
        </w:rPr>
        <w:t>Općine Baška</w:t>
      </w:r>
      <w:r w:rsidR="00387F51" w:rsidRPr="00F45F3E">
        <w:rPr>
          <w:rFonts w:cs="Calibri"/>
          <w:b/>
          <w:bCs/>
          <w:szCs w:val="22"/>
        </w:rPr>
        <w:t xml:space="preserve"> </w:t>
      </w:r>
      <w:r w:rsidRPr="00F45F3E">
        <w:rPr>
          <w:rFonts w:cs="Calibri"/>
          <w:szCs w:val="22"/>
        </w:rPr>
        <w:t>odlučila su započeto prijateljstvo formalizirati u prijateljstvo i suradnju. Suradnja bi se odvijala između građanki i građana, škola, društava, organizacija, institucija, gradske i općinske uprave na polju kulture, obrazovanja, gospodarstva, komunalne politike, sporta te na ostalim društvenim područjima.</w:t>
      </w:r>
    </w:p>
    <w:p w14:paraId="368DE3E1" w14:textId="099CBC45" w:rsidR="00BF6F60" w:rsidRPr="00F45F3E" w:rsidRDefault="00BF6F60" w:rsidP="00643B38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II.</w:t>
      </w:r>
    </w:p>
    <w:p w14:paraId="652E392D" w14:textId="4A209392" w:rsidR="002D6D6F" w:rsidRPr="00F45F3E" w:rsidRDefault="002D6D6F" w:rsidP="00643B38">
      <w:pPr>
        <w:spacing w:after="240"/>
        <w:ind w:firstLine="708"/>
        <w:rPr>
          <w:rFonts w:cs="Calibri"/>
          <w:szCs w:val="22"/>
        </w:rPr>
      </w:pPr>
      <w:r w:rsidRPr="00F45F3E">
        <w:rPr>
          <w:rFonts w:cs="Calibri"/>
          <w:szCs w:val="22"/>
        </w:rPr>
        <w:t>Težišta suradnje pojedinačno su navedena kako slijedi:</w:t>
      </w:r>
    </w:p>
    <w:p w14:paraId="53A703BD" w14:textId="01AE36A3" w:rsidR="002D6D6F" w:rsidRPr="00F45F3E" w:rsidRDefault="002D6D6F" w:rsidP="00BF6F60">
      <w:pPr>
        <w:ind w:firstLine="708"/>
        <w:rPr>
          <w:rFonts w:cs="Calibri"/>
          <w:szCs w:val="22"/>
          <w:u w:val="single"/>
        </w:rPr>
      </w:pPr>
      <w:r w:rsidRPr="00F45F3E">
        <w:rPr>
          <w:rFonts w:cs="Calibri"/>
          <w:szCs w:val="22"/>
          <w:u w:val="single"/>
        </w:rPr>
        <w:t>Učenici i mladi</w:t>
      </w:r>
    </w:p>
    <w:p w14:paraId="49474E97" w14:textId="77777777" w:rsidR="002D6D6F" w:rsidRPr="00F45F3E" w:rsidRDefault="002D6D6F" w:rsidP="002D6D6F">
      <w:pPr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Oba partnera su suglasna o tome da je poticanje razmjene učenika i mladeži od posebnog značenja, tako da će se u posebnoj mjeri poticati susreti i kontakti s djecom i mladima. Pri tom ne igra nikakvu ulogu ostvaruju li se kontakti na školskim, glazbenim, sportskim, kulturnim ili ostalim područjima sve dok su u skladu s idejom ovog sporazuma. </w:t>
      </w:r>
    </w:p>
    <w:p w14:paraId="4F9EC408" w14:textId="7203C398" w:rsidR="002D6D6F" w:rsidRPr="00F45F3E" w:rsidRDefault="002D6D6F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Ob</w:t>
      </w:r>
      <w:r w:rsidR="000F2D3D" w:rsidRPr="00F45F3E">
        <w:rPr>
          <w:rFonts w:cs="Calibri"/>
          <w:szCs w:val="22"/>
        </w:rPr>
        <w:t>j</w:t>
      </w:r>
      <w:r w:rsidR="00387F51" w:rsidRPr="00F45F3E">
        <w:rPr>
          <w:rFonts w:cs="Calibri"/>
          <w:szCs w:val="22"/>
        </w:rPr>
        <w:t xml:space="preserve">e jedince lokalne samouprave </w:t>
      </w:r>
      <w:r w:rsidRPr="00F45F3E">
        <w:rPr>
          <w:rFonts w:cs="Calibri"/>
          <w:szCs w:val="22"/>
        </w:rPr>
        <w:t>će obostrano razmjenjivati iskustva u cilju poboljšanj</w:t>
      </w:r>
      <w:r w:rsidR="003E7F87" w:rsidRPr="00F45F3E">
        <w:rPr>
          <w:rFonts w:cs="Calibri"/>
          <w:szCs w:val="22"/>
        </w:rPr>
        <w:t xml:space="preserve">a </w:t>
      </w:r>
      <w:r w:rsidRPr="00F45F3E">
        <w:rPr>
          <w:rFonts w:cs="Calibri"/>
          <w:szCs w:val="22"/>
        </w:rPr>
        <w:t xml:space="preserve"> života djece i adolescenata.</w:t>
      </w:r>
    </w:p>
    <w:p w14:paraId="24A76CD0" w14:textId="35DC0906" w:rsidR="002D6D6F" w:rsidRPr="00F45F3E" w:rsidRDefault="002D6D6F" w:rsidP="00BF6F60">
      <w:pPr>
        <w:ind w:firstLine="708"/>
        <w:rPr>
          <w:rFonts w:cs="Calibri"/>
          <w:szCs w:val="22"/>
          <w:u w:val="single"/>
        </w:rPr>
      </w:pPr>
      <w:r w:rsidRPr="00F45F3E">
        <w:rPr>
          <w:rFonts w:cs="Calibri"/>
          <w:szCs w:val="22"/>
          <w:u w:val="single"/>
        </w:rPr>
        <w:t>Gospodarstvo i turizam</w:t>
      </w:r>
    </w:p>
    <w:p w14:paraId="460620BC" w14:textId="6334F702" w:rsidR="002D6D6F" w:rsidRPr="00F45F3E" w:rsidRDefault="002D6D6F" w:rsidP="00387F51">
      <w:pPr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S obzirom na veliki turistički potencijal </w:t>
      </w:r>
      <w:r w:rsidR="00387F51" w:rsidRPr="00F45F3E">
        <w:rPr>
          <w:rFonts w:cs="Calibri"/>
          <w:szCs w:val="22"/>
        </w:rPr>
        <w:t xml:space="preserve">Općina Baška i </w:t>
      </w:r>
      <w:r w:rsidRPr="00F45F3E">
        <w:rPr>
          <w:rFonts w:cs="Calibri"/>
          <w:szCs w:val="22"/>
        </w:rPr>
        <w:t xml:space="preserve">Grada </w:t>
      </w:r>
      <w:r w:rsidR="00387F51" w:rsidRPr="00F45F3E">
        <w:rPr>
          <w:rFonts w:cs="Calibri"/>
          <w:szCs w:val="22"/>
        </w:rPr>
        <w:t xml:space="preserve">Požege, </w:t>
      </w:r>
      <w:r w:rsidRPr="00F45F3E">
        <w:rPr>
          <w:rFonts w:cs="Calibri"/>
          <w:szCs w:val="22"/>
        </w:rPr>
        <w:t>oba partnera nastojat će unapređivati suradnju i razmjenu informacija u gospodarskom sektoru.</w:t>
      </w:r>
    </w:p>
    <w:p w14:paraId="74229679" w14:textId="06EE4748" w:rsidR="002D6D6F" w:rsidRPr="00F45F3E" w:rsidRDefault="00387F51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Općina Baška </w:t>
      </w:r>
      <w:r w:rsidR="002D6D6F" w:rsidRPr="00F45F3E">
        <w:rPr>
          <w:rFonts w:cs="Calibri"/>
          <w:szCs w:val="22"/>
        </w:rPr>
        <w:t xml:space="preserve">i Grad Požega će poduprijeti provedbu projekata koji promiču turizam i svoje turističke vrijednosti s zajedničkim ciljem unaprjeđenja turističke ponude. </w:t>
      </w:r>
      <w:r w:rsidRPr="00F45F3E">
        <w:rPr>
          <w:rFonts w:cs="Calibri"/>
          <w:szCs w:val="22"/>
        </w:rPr>
        <w:t>Obje jedince lokalne samouprave ć</w:t>
      </w:r>
      <w:r w:rsidR="002D6D6F" w:rsidRPr="00F45F3E">
        <w:rPr>
          <w:rFonts w:cs="Calibri"/>
          <w:szCs w:val="22"/>
        </w:rPr>
        <w:t>e nastojati u projektu o partnerstvu uključiti mjesne tvrtke, udruge i udruženja građana, kao i olakšati uspostavljanje kontakata na području trgovine, obrta i industrije.</w:t>
      </w:r>
    </w:p>
    <w:p w14:paraId="0E3437DB" w14:textId="513AB4CE" w:rsidR="002D6D6F" w:rsidRPr="00F45F3E" w:rsidRDefault="002D6D6F" w:rsidP="00BF6F60">
      <w:pPr>
        <w:ind w:firstLine="708"/>
        <w:rPr>
          <w:rFonts w:cs="Calibri"/>
          <w:szCs w:val="22"/>
          <w:u w:val="single"/>
        </w:rPr>
      </w:pPr>
      <w:r w:rsidRPr="00F45F3E">
        <w:rPr>
          <w:rFonts w:cs="Calibri"/>
          <w:szCs w:val="22"/>
          <w:u w:val="single"/>
        </w:rPr>
        <w:t>Susreti građana</w:t>
      </w:r>
      <w:r w:rsidR="00F54689" w:rsidRPr="00F45F3E">
        <w:rPr>
          <w:rFonts w:cs="Calibri"/>
          <w:szCs w:val="22"/>
          <w:u w:val="single"/>
        </w:rPr>
        <w:t xml:space="preserve"> i</w:t>
      </w:r>
      <w:r w:rsidRPr="00F45F3E">
        <w:rPr>
          <w:rFonts w:cs="Calibri"/>
          <w:szCs w:val="22"/>
          <w:u w:val="single"/>
        </w:rPr>
        <w:t xml:space="preserve"> udruge</w:t>
      </w:r>
    </w:p>
    <w:p w14:paraId="21C935D1" w14:textId="67A182EC" w:rsidR="006C5445" w:rsidRPr="00F45F3E" w:rsidRDefault="001F0B95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Obje jedince lokalne samouprave </w:t>
      </w:r>
      <w:r w:rsidR="002D6D6F" w:rsidRPr="00F45F3E">
        <w:rPr>
          <w:rFonts w:cs="Calibri"/>
          <w:szCs w:val="22"/>
        </w:rPr>
        <w:t>su svjesn</w:t>
      </w:r>
      <w:r w:rsidRPr="00F45F3E">
        <w:rPr>
          <w:rFonts w:cs="Calibri"/>
          <w:szCs w:val="22"/>
        </w:rPr>
        <w:t>e</w:t>
      </w:r>
      <w:r w:rsidR="002D6D6F" w:rsidRPr="00F45F3E">
        <w:rPr>
          <w:rFonts w:cs="Calibri"/>
          <w:szCs w:val="22"/>
        </w:rPr>
        <w:t xml:space="preserve"> važnosti razmjena posjeta između skupina građana kako bi se na taj način učvrstila tolerancija i razumijevanje među građanima, te će u tom smislu poticati susrete između skupina građana i udruga. Suradnja i susreti građana će se odvijati po principu uzajamnosti.</w:t>
      </w:r>
    </w:p>
    <w:p w14:paraId="45C788C6" w14:textId="35660986" w:rsidR="002D6D6F" w:rsidRPr="00F45F3E" w:rsidRDefault="002D6D6F" w:rsidP="00BF6F60">
      <w:pPr>
        <w:ind w:firstLine="708"/>
        <w:rPr>
          <w:rFonts w:cs="Calibri"/>
          <w:szCs w:val="22"/>
          <w:u w:val="single"/>
        </w:rPr>
      </w:pPr>
      <w:r w:rsidRPr="00F45F3E">
        <w:rPr>
          <w:rFonts w:cs="Calibri"/>
          <w:szCs w:val="22"/>
          <w:u w:val="single"/>
        </w:rPr>
        <w:t>Kultura, sport i obrazovanje</w:t>
      </w:r>
    </w:p>
    <w:p w14:paraId="12D6EF92" w14:textId="0BC5D2B2" w:rsidR="002D6D6F" w:rsidRPr="00F45F3E" w:rsidRDefault="002D6D6F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Kulturni susreti između dvaju partnera trebaju doprinijeti učvršćivanju prijateljstva te boljoj uspostavi suradnje i partnerstva. Sve kulturne, sportske i obrazovne ustanove pozivaju se na sudjelovanj</w:t>
      </w:r>
      <w:r w:rsidR="003E7F87" w:rsidRPr="00F45F3E">
        <w:rPr>
          <w:rFonts w:cs="Calibri"/>
          <w:szCs w:val="22"/>
        </w:rPr>
        <w:t>e</w:t>
      </w:r>
      <w:r w:rsidRPr="00F45F3E">
        <w:rPr>
          <w:rFonts w:cs="Calibri"/>
          <w:szCs w:val="22"/>
        </w:rPr>
        <w:t xml:space="preserve"> u razmjeni. </w:t>
      </w:r>
    </w:p>
    <w:p w14:paraId="63B49AEC" w14:textId="77777777" w:rsidR="002D6D6F" w:rsidRPr="00F45F3E" w:rsidRDefault="002D6D6F" w:rsidP="00FF7EF1">
      <w:pPr>
        <w:ind w:firstLine="708"/>
        <w:jc w:val="both"/>
        <w:rPr>
          <w:rFonts w:cs="Calibri"/>
          <w:szCs w:val="22"/>
          <w:u w:val="single"/>
        </w:rPr>
      </w:pPr>
      <w:r w:rsidRPr="00F45F3E">
        <w:rPr>
          <w:rFonts w:cs="Calibri"/>
          <w:szCs w:val="22"/>
          <w:u w:val="single"/>
        </w:rPr>
        <w:t>Socijalna politika</w:t>
      </w:r>
    </w:p>
    <w:p w14:paraId="22A84D51" w14:textId="6F3C4A84" w:rsidR="002D6D6F" w:rsidRPr="00F45F3E" w:rsidRDefault="002D6D6F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Oba partnera poticat će socijalno umrežavanje istovrsnih ustanova, organizacija i udruga te implementaciju dobrih praksi gradova prijatelja u cilju podizanja razine kvalitete života građana. </w:t>
      </w:r>
    </w:p>
    <w:p w14:paraId="1A55BFC3" w14:textId="77777777" w:rsidR="000F1FF0" w:rsidRPr="00F45F3E" w:rsidRDefault="000F1FF0" w:rsidP="00FF7EF1">
      <w:pPr>
        <w:ind w:firstLine="708"/>
        <w:jc w:val="both"/>
        <w:rPr>
          <w:rFonts w:cs="Calibri"/>
          <w:szCs w:val="22"/>
          <w:u w:val="single"/>
        </w:rPr>
      </w:pPr>
    </w:p>
    <w:p w14:paraId="2E55AC3D" w14:textId="77777777" w:rsidR="000F1FF0" w:rsidRPr="00F45F3E" w:rsidRDefault="000F1FF0" w:rsidP="00FF7EF1">
      <w:pPr>
        <w:ind w:firstLine="708"/>
        <w:jc w:val="both"/>
        <w:rPr>
          <w:rFonts w:cs="Calibri"/>
          <w:szCs w:val="22"/>
          <w:u w:val="single"/>
        </w:rPr>
      </w:pPr>
    </w:p>
    <w:p w14:paraId="0F6F0624" w14:textId="66AA4CEA" w:rsidR="002D6D6F" w:rsidRPr="00F45F3E" w:rsidRDefault="002D6D6F" w:rsidP="00FF7EF1">
      <w:pPr>
        <w:ind w:firstLine="708"/>
        <w:jc w:val="both"/>
        <w:rPr>
          <w:rFonts w:cs="Calibri"/>
          <w:szCs w:val="22"/>
          <w:u w:val="single"/>
        </w:rPr>
      </w:pPr>
      <w:r w:rsidRPr="00F45F3E">
        <w:rPr>
          <w:rFonts w:cs="Calibri"/>
          <w:szCs w:val="22"/>
          <w:u w:val="single"/>
        </w:rPr>
        <w:lastRenderedPageBreak/>
        <w:t>Lokalna samouprava</w:t>
      </w:r>
    </w:p>
    <w:p w14:paraId="314B5431" w14:textId="3E9D6E1B" w:rsidR="002D6D6F" w:rsidRPr="00F45F3E" w:rsidRDefault="00560FF8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Obje jedince lokalne samouprave </w:t>
      </w:r>
      <w:r w:rsidR="002D6D6F" w:rsidRPr="00F45F3E">
        <w:rPr>
          <w:rFonts w:cs="Calibri"/>
          <w:szCs w:val="22"/>
        </w:rPr>
        <w:t>teže aktivnoj razmjeni na području tema vezanih uz lokalnu samoupravu. Navedeni oblik razmjene odvijat će se prvenstveno na razini gradonačelnika</w:t>
      </w:r>
      <w:r w:rsidRPr="00F45F3E">
        <w:rPr>
          <w:rFonts w:cs="Calibri"/>
          <w:szCs w:val="22"/>
        </w:rPr>
        <w:t xml:space="preserve"> i načelnika</w:t>
      </w:r>
      <w:r w:rsidR="002D6D6F" w:rsidRPr="00F45F3E">
        <w:rPr>
          <w:rFonts w:cs="Calibri"/>
          <w:szCs w:val="22"/>
        </w:rPr>
        <w:t xml:space="preserve">, </w:t>
      </w:r>
      <w:r w:rsidRPr="00F45F3E">
        <w:rPr>
          <w:rFonts w:cs="Calibri"/>
          <w:szCs w:val="22"/>
        </w:rPr>
        <w:t xml:space="preserve">Gradskog </w:t>
      </w:r>
      <w:r w:rsidR="002D6D6F" w:rsidRPr="00F45F3E">
        <w:rPr>
          <w:rFonts w:cs="Calibri"/>
          <w:szCs w:val="22"/>
        </w:rPr>
        <w:t xml:space="preserve"> vijeća</w:t>
      </w:r>
      <w:r w:rsidRPr="00F45F3E">
        <w:rPr>
          <w:rFonts w:cs="Calibri"/>
          <w:szCs w:val="22"/>
        </w:rPr>
        <w:t xml:space="preserve"> i Općinskog vijeća,</w:t>
      </w:r>
      <w:r w:rsidR="002D6D6F" w:rsidRPr="00F45F3E">
        <w:rPr>
          <w:rFonts w:cs="Calibri"/>
          <w:szCs w:val="22"/>
        </w:rPr>
        <w:t xml:space="preserve"> odnosno gradske </w:t>
      </w:r>
      <w:r w:rsidR="003E7F87" w:rsidRPr="00F45F3E">
        <w:rPr>
          <w:rFonts w:cs="Calibri"/>
          <w:szCs w:val="22"/>
        </w:rPr>
        <w:t xml:space="preserve">i općinske </w:t>
      </w:r>
      <w:r w:rsidR="002D6D6F" w:rsidRPr="00F45F3E">
        <w:rPr>
          <w:rFonts w:cs="Calibri"/>
          <w:szCs w:val="22"/>
        </w:rPr>
        <w:t>uprave.</w:t>
      </w:r>
    </w:p>
    <w:p w14:paraId="3A007A2D" w14:textId="6513E10F" w:rsidR="007A3116" w:rsidRPr="00F45F3E" w:rsidRDefault="007A3116" w:rsidP="00643B38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III.</w:t>
      </w:r>
    </w:p>
    <w:p w14:paraId="519F822D" w14:textId="54419D06" w:rsidR="00F54689" w:rsidRPr="00F45F3E" w:rsidRDefault="00560FF8" w:rsidP="00643B38">
      <w:pPr>
        <w:spacing w:after="24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Općina Baška i Grad </w:t>
      </w:r>
      <w:r w:rsidR="007A3116" w:rsidRPr="00F45F3E">
        <w:rPr>
          <w:rFonts w:cs="Calibri"/>
          <w:szCs w:val="22"/>
        </w:rPr>
        <w:t xml:space="preserve">Požega na sebe preuzimaju obvezu da će učiniti sve što je u njihovoj moći kako bi ostvarili ciljeve oblikovane ovim sporazumom. Time izražavaju svoju nadu i spremnost u ostvarivanju i produbljivanju kontakata, susreta, razmjeni informacija, prijateljstva i partnerstva između stanovnika </w:t>
      </w:r>
      <w:r w:rsidR="00170644" w:rsidRPr="00F45F3E">
        <w:rPr>
          <w:rFonts w:cs="Calibri"/>
          <w:szCs w:val="22"/>
        </w:rPr>
        <w:t xml:space="preserve">Baške i </w:t>
      </w:r>
      <w:r w:rsidR="007A3116" w:rsidRPr="00F45F3E">
        <w:rPr>
          <w:rFonts w:cs="Calibri"/>
          <w:szCs w:val="22"/>
        </w:rPr>
        <w:t>Požege</w:t>
      </w:r>
    </w:p>
    <w:p w14:paraId="41D2A087" w14:textId="46ADE679" w:rsidR="007A3116" w:rsidRPr="00F45F3E" w:rsidRDefault="007A3116" w:rsidP="00643B38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IV.</w:t>
      </w:r>
    </w:p>
    <w:p w14:paraId="5293BC01" w14:textId="79B2C891" w:rsidR="002D6D6F" w:rsidRPr="00F45F3E" w:rsidRDefault="002D6D6F" w:rsidP="00643B38">
      <w:pPr>
        <w:pStyle w:val="Bezproreda"/>
        <w:spacing w:after="240"/>
        <w:ind w:firstLine="708"/>
        <w:jc w:val="both"/>
        <w:rPr>
          <w:rFonts w:ascii="Calibri" w:hAnsi="Calibri" w:cs="Calibri"/>
        </w:rPr>
      </w:pPr>
      <w:r w:rsidRPr="00F45F3E">
        <w:rPr>
          <w:rFonts w:ascii="Calibri" w:hAnsi="Calibri" w:cs="Calibri"/>
        </w:rPr>
        <w:t xml:space="preserve">Na osnovi ovog </w:t>
      </w:r>
      <w:r w:rsidR="00FF7EF1" w:rsidRPr="00F45F3E">
        <w:rPr>
          <w:rFonts w:ascii="Calibri" w:hAnsi="Calibri" w:cs="Calibri"/>
        </w:rPr>
        <w:t>S</w:t>
      </w:r>
      <w:r w:rsidRPr="00F45F3E">
        <w:rPr>
          <w:rFonts w:ascii="Calibri" w:hAnsi="Calibri" w:cs="Calibri"/>
        </w:rPr>
        <w:t xml:space="preserve">porazuma </w:t>
      </w:r>
      <w:r w:rsidR="00FF7EF1" w:rsidRPr="00F45F3E">
        <w:rPr>
          <w:rFonts w:ascii="Calibri" w:hAnsi="Calibri" w:cs="Calibri"/>
        </w:rPr>
        <w:t xml:space="preserve">će se sastaviti </w:t>
      </w:r>
      <w:r w:rsidRPr="00F45F3E">
        <w:rPr>
          <w:rFonts w:ascii="Calibri" w:hAnsi="Calibri" w:cs="Calibri"/>
        </w:rPr>
        <w:t>konkretne smjernice za kontakte među</w:t>
      </w:r>
      <w:r w:rsidR="00FF7EF1" w:rsidRPr="00F45F3E">
        <w:rPr>
          <w:rFonts w:ascii="Calibri" w:hAnsi="Calibri" w:cs="Calibri"/>
        </w:rPr>
        <w:t xml:space="preserve"> </w:t>
      </w:r>
      <w:r w:rsidR="00170644" w:rsidRPr="00F45F3E">
        <w:rPr>
          <w:rFonts w:ascii="Calibri" w:hAnsi="Calibri" w:cs="Calibri"/>
        </w:rPr>
        <w:t>jedincima lokalne samouprav</w:t>
      </w:r>
      <w:r w:rsidR="001F0B95" w:rsidRPr="00F45F3E">
        <w:rPr>
          <w:rFonts w:ascii="Calibri" w:hAnsi="Calibri" w:cs="Calibri"/>
        </w:rPr>
        <w:t xml:space="preserve">e, </w:t>
      </w:r>
      <w:r w:rsidRPr="00F45F3E">
        <w:rPr>
          <w:rFonts w:ascii="Calibri" w:hAnsi="Calibri" w:cs="Calibri"/>
        </w:rPr>
        <w:t>razmjena skupina građana i drugi oblici suradnje.</w:t>
      </w:r>
    </w:p>
    <w:p w14:paraId="0A9501AD" w14:textId="186F8A9F" w:rsidR="002D6D6F" w:rsidRPr="00F45F3E" w:rsidRDefault="00FF7EF1" w:rsidP="00643B38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>V.</w:t>
      </w:r>
    </w:p>
    <w:p w14:paraId="4376CC81" w14:textId="0A25C75D" w:rsidR="002D6D6F" w:rsidRPr="00F45F3E" w:rsidRDefault="00E0407C" w:rsidP="00643B38">
      <w:pPr>
        <w:spacing w:after="240"/>
        <w:ind w:firstLine="709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Ovaj S</w:t>
      </w:r>
      <w:r w:rsidR="002D6D6F" w:rsidRPr="00F45F3E">
        <w:rPr>
          <w:rFonts w:cs="Calibri"/>
          <w:szCs w:val="22"/>
        </w:rPr>
        <w:t>porazum je vremenski neograničen,</w:t>
      </w:r>
      <w:r w:rsidR="00FF7EF1" w:rsidRPr="00F45F3E">
        <w:rPr>
          <w:rFonts w:cs="Calibri"/>
          <w:szCs w:val="22"/>
        </w:rPr>
        <w:t xml:space="preserve"> </w:t>
      </w:r>
      <w:r w:rsidR="002D6D6F" w:rsidRPr="00F45F3E">
        <w:rPr>
          <w:rFonts w:cs="Calibri"/>
          <w:szCs w:val="22"/>
        </w:rPr>
        <w:t>stupa na snagu danom njegova potpisivanj</w:t>
      </w:r>
      <w:r w:rsidR="003E7F87" w:rsidRPr="00F45F3E">
        <w:rPr>
          <w:rFonts w:cs="Calibri"/>
          <w:szCs w:val="22"/>
        </w:rPr>
        <w:t xml:space="preserve">a, </w:t>
      </w:r>
      <w:r w:rsidR="00FF7EF1" w:rsidRPr="00F45F3E">
        <w:rPr>
          <w:rFonts w:cs="Calibri"/>
          <w:szCs w:val="22"/>
        </w:rPr>
        <w:t xml:space="preserve"> a z</w:t>
      </w:r>
      <w:r w:rsidR="002D6D6F" w:rsidRPr="00F45F3E">
        <w:rPr>
          <w:rFonts w:cs="Calibri"/>
          <w:szCs w:val="22"/>
        </w:rPr>
        <w:t xml:space="preserve">a dopune i izmjene </w:t>
      </w:r>
      <w:r w:rsidR="00FF7EF1" w:rsidRPr="00F45F3E">
        <w:rPr>
          <w:rFonts w:cs="Calibri"/>
          <w:szCs w:val="22"/>
        </w:rPr>
        <w:t xml:space="preserve">istog </w:t>
      </w:r>
      <w:r w:rsidR="002D6D6F" w:rsidRPr="00F45F3E">
        <w:rPr>
          <w:rFonts w:cs="Calibri"/>
          <w:szCs w:val="22"/>
        </w:rPr>
        <w:t>potrebna je obostrana suglasnost.</w:t>
      </w:r>
    </w:p>
    <w:p w14:paraId="59EEF2E7" w14:textId="77777777" w:rsidR="00643B38" w:rsidRPr="00F45F3E" w:rsidRDefault="00643B38" w:rsidP="00643B38">
      <w:pPr>
        <w:spacing w:after="240"/>
        <w:jc w:val="both"/>
        <w:rPr>
          <w:rFonts w:cs="Calibri"/>
          <w:szCs w:val="22"/>
        </w:rPr>
      </w:pPr>
    </w:p>
    <w:tbl>
      <w:tblPr>
        <w:tblStyle w:val="Reetkatablic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643B38" w:rsidRPr="00F45F3E" w14:paraId="028BFD56" w14:textId="77777777" w:rsidTr="00C3559C">
        <w:trPr>
          <w:trHeight w:val="1540"/>
          <w:jc w:val="center"/>
        </w:trPr>
        <w:tc>
          <w:tcPr>
            <w:tcW w:w="3020" w:type="dxa"/>
            <w:tcBorders>
              <w:bottom w:val="single" w:sz="4" w:space="0" w:color="auto"/>
            </w:tcBorders>
          </w:tcPr>
          <w:p w14:paraId="386D39F0" w14:textId="77777777" w:rsidR="00643B38" w:rsidRPr="00F45F3E" w:rsidRDefault="00643B38" w:rsidP="00C3559C">
            <w:pPr>
              <w:spacing w:line="276" w:lineRule="auto"/>
              <w:jc w:val="center"/>
              <w:rPr>
                <w:rFonts w:cs="Calibri"/>
                <w:szCs w:val="22"/>
              </w:rPr>
            </w:pPr>
            <w:r w:rsidRPr="00F45F3E">
              <w:rPr>
                <w:rFonts w:cs="Calibri"/>
                <w:szCs w:val="22"/>
              </w:rPr>
              <w:t>ZA GRAD POŽEGU</w:t>
            </w:r>
          </w:p>
          <w:p w14:paraId="515473E5" w14:textId="71639236" w:rsidR="00643B38" w:rsidRPr="00F45F3E" w:rsidRDefault="000F1FF0" w:rsidP="00C3559C">
            <w:pPr>
              <w:spacing w:line="276" w:lineRule="auto"/>
              <w:jc w:val="center"/>
              <w:rPr>
                <w:rFonts w:cs="Calibri"/>
                <w:szCs w:val="22"/>
              </w:rPr>
            </w:pPr>
            <w:r w:rsidRPr="00F45F3E">
              <w:rPr>
                <w:rFonts w:cs="Calibri"/>
                <w:szCs w:val="22"/>
              </w:rPr>
              <w:t xml:space="preserve">GRADONAČELNIK: </w:t>
            </w:r>
          </w:p>
          <w:p w14:paraId="2FEEEB83" w14:textId="77777777" w:rsidR="00643B38" w:rsidRPr="00F45F3E" w:rsidRDefault="00643B38" w:rsidP="00C3559C">
            <w:pPr>
              <w:spacing w:line="276" w:lineRule="auto"/>
              <w:jc w:val="center"/>
              <w:rPr>
                <w:rFonts w:cs="Calibri"/>
                <w:b/>
                <w:bCs/>
                <w:szCs w:val="22"/>
              </w:rPr>
            </w:pPr>
            <w:r w:rsidRPr="00F45F3E">
              <w:rPr>
                <w:rFonts w:cs="Calibri"/>
                <w:szCs w:val="22"/>
              </w:rPr>
              <w:t>prof.dr.sc. Borislav Miličević</w:t>
            </w:r>
          </w:p>
        </w:tc>
        <w:tc>
          <w:tcPr>
            <w:tcW w:w="3021" w:type="dxa"/>
          </w:tcPr>
          <w:p w14:paraId="7BCDD9D3" w14:textId="77777777" w:rsidR="00643B38" w:rsidRPr="00F45F3E" w:rsidRDefault="00643B38" w:rsidP="00C3559C">
            <w:pPr>
              <w:rPr>
                <w:rFonts w:cs="Calibri"/>
                <w:b/>
                <w:bCs/>
                <w:szCs w:val="22"/>
              </w:rPr>
            </w:pPr>
          </w:p>
        </w:tc>
        <w:tc>
          <w:tcPr>
            <w:tcW w:w="3021" w:type="dxa"/>
            <w:tcBorders>
              <w:bottom w:val="single" w:sz="4" w:space="0" w:color="auto"/>
            </w:tcBorders>
          </w:tcPr>
          <w:p w14:paraId="232A80AB" w14:textId="77777777" w:rsidR="00643B38" w:rsidRPr="00F45F3E" w:rsidRDefault="00643B38" w:rsidP="00C3559C">
            <w:pPr>
              <w:spacing w:line="276" w:lineRule="auto"/>
              <w:jc w:val="center"/>
              <w:rPr>
                <w:rFonts w:cs="Calibri"/>
                <w:szCs w:val="22"/>
              </w:rPr>
            </w:pPr>
            <w:r w:rsidRPr="00F45F3E">
              <w:rPr>
                <w:rFonts w:cs="Calibri"/>
                <w:szCs w:val="22"/>
              </w:rPr>
              <w:t>ZA OPĆINU BAŠKA</w:t>
            </w:r>
          </w:p>
          <w:p w14:paraId="3096F444" w14:textId="25A612E8" w:rsidR="00643B38" w:rsidRPr="00F45F3E" w:rsidRDefault="000F1FF0" w:rsidP="00C3559C">
            <w:pPr>
              <w:spacing w:line="276" w:lineRule="auto"/>
              <w:jc w:val="center"/>
              <w:rPr>
                <w:rFonts w:cs="Calibri"/>
                <w:szCs w:val="22"/>
              </w:rPr>
            </w:pPr>
            <w:r w:rsidRPr="00F45F3E">
              <w:rPr>
                <w:rFonts w:cs="Calibri"/>
                <w:szCs w:val="22"/>
              </w:rPr>
              <w:t xml:space="preserve">NAČELNIK: </w:t>
            </w:r>
          </w:p>
          <w:p w14:paraId="2A25ADDF" w14:textId="77777777" w:rsidR="00643B38" w:rsidRPr="00F45F3E" w:rsidRDefault="00643B38" w:rsidP="00C3559C">
            <w:pPr>
              <w:spacing w:line="276" w:lineRule="auto"/>
              <w:jc w:val="center"/>
              <w:rPr>
                <w:rFonts w:cs="Calibri"/>
                <w:szCs w:val="22"/>
              </w:rPr>
            </w:pPr>
            <w:r w:rsidRPr="00F45F3E">
              <w:rPr>
                <w:rFonts w:cs="Calibri"/>
                <w:szCs w:val="22"/>
              </w:rPr>
              <w:t xml:space="preserve">mr.sc. Toni Juranić, dipl. </w:t>
            </w:r>
            <w:proofErr w:type="spellStart"/>
            <w:r w:rsidRPr="00F45F3E">
              <w:rPr>
                <w:rFonts w:cs="Calibri"/>
                <w:szCs w:val="22"/>
              </w:rPr>
              <w:t>oec</w:t>
            </w:r>
            <w:proofErr w:type="spellEnd"/>
            <w:r w:rsidRPr="00F45F3E">
              <w:rPr>
                <w:rFonts w:cs="Calibri"/>
                <w:szCs w:val="22"/>
              </w:rPr>
              <w:t>.</w:t>
            </w:r>
          </w:p>
        </w:tc>
      </w:tr>
    </w:tbl>
    <w:p w14:paraId="21C0A566" w14:textId="77777777" w:rsidR="00643B38" w:rsidRPr="00F45F3E" w:rsidRDefault="00643B38" w:rsidP="00643B38">
      <w:pPr>
        <w:spacing w:after="240"/>
        <w:jc w:val="both"/>
        <w:rPr>
          <w:rFonts w:cs="Calibri"/>
          <w:szCs w:val="22"/>
        </w:rPr>
      </w:pPr>
    </w:p>
    <w:p w14:paraId="09940379" w14:textId="77777777" w:rsidR="002D6D6F" w:rsidRPr="00F45F3E" w:rsidRDefault="002D6D6F" w:rsidP="00643B38">
      <w:pPr>
        <w:pStyle w:val="Uvuenotijeloteksta"/>
        <w:spacing w:after="0"/>
        <w:ind w:left="0"/>
        <w:rPr>
          <w:rFonts w:cs="Calibri"/>
          <w:szCs w:val="22"/>
        </w:rPr>
      </w:pPr>
    </w:p>
    <w:p w14:paraId="13E8B2A4" w14:textId="77777777" w:rsidR="002D6D6F" w:rsidRPr="00F45F3E" w:rsidRDefault="002D6D6F" w:rsidP="00643B38">
      <w:pPr>
        <w:pStyle w:val="Uvuenotijeloteksta"/>
        <w:spacing w:after="0"/>
        <w:ind w:left="0"/>
        <w:rPr>
          <w:rFonts w:cs="Calibri"/>
          <w:szCs w:val="22"/>
        </w:rPr>
      </w:pPr>
    </w:p>
    <w:p w14:paraId="34DB4933" w14:textId="77777777" w:rsidR="00643B38" w:rsidRPr="00F45F3E" w:rsidRDefault="00643B38" w:rsidP="00643B38">
      <w:pPr>
        <w:pStyle w:val="Uvuenotijeloteksta"/>
        <w:spacing w:after="0"/>
        <w:ind w:left="0"/>
        <w:rPr>
          <w:rFonts w:cs="Calibri"/>
          <w:szCs w:val="22"/>
        </w:rPr>
      </w:pPr>
    </w:p>
    <w:p w14:paraId="551903F0" w14:textId="77777777" w:rsidR="00643B38" w:rsidRPr="00F45F3E" w:rsidRDefault="00643B38" w:rsidP="00643B38">
      <w:pPr>
        <w:pStyle w:val="Uvuenotijeloteksta"/>
        <w:spacing w:after="0"/>
        <w:ind w:left="0"/>
        <w:rPr>
          <w:rFonts w:cs="Calibri"/>
          <w:szCs w:val="22"/>
        </w:rPr>
      </w:pPr>
    </w:p>
    <w:p w14:paraId="188A4DE3" w14:textId="77777777" w:rsidR="00643B38" w:rsidRPr="00F45F3E" w:rsidRDefault="00643B38" w:rsidP="00643B38">
      <w:pPr>
        <w:pStyle w:val="Uvuenotijeloteksta"/>
        <w:spacing w:after="0"/>
        <w:ind w:left="0"/>
        <w:rPr>
          <w:rFonts w:cs="Calibri"/>
          <w:szCs w:val="22"/>
        </w:rPr>
      </w:pPr>
    </w:p>
    <w:p w14:paraId="4B634BC1" w14:textId="77777777" w:rsidR="00643B38" w:rsidRPr="00F45F3E" w:rsidRDefault="00643B38" w:rsidP="00643B38">
      <w:pPr>
        <w:pStyle w:val="Uvuenotijeloteksta"/>
        <w:spacing w:after="0"/>
        <w:ind w:left="0"/>
        <w:rPr>
          <w:rFonts w:cs="Calibri"/>
          <w:szCs w:val="22"/>
        </w:rPr>
      </w:pPr>
    </w:p>
    <w:p w14:paraId="3EB9AFCC" w14:textId="77777777" w:rsidR="002D6D6F" w:rsidRPr="00F45F3E" w:rsidRDefault="002D6D6F" w:rsidP="00643B38">
      <w:pPr>
        <w:pStyle w:val="Uvuenotijeloteksta"/>
        <w:spacing w:after="0"/>
        <w:ind w:left="0"/>
        <w:rPr>
          <w:rFonts w:cs="Calibri"/>
          <w:szCs w:val="22"/>
        </w:rPr>
      </w:pPr>
    </w:p>
    <w:p w14:paraId="0DE6D596" w14:textId="77777777" w:rsidR="0096299E" w:rsidRPr="00F45F3E" w:rsidRDefault="0096299E" w:rsidP="0096299E">
      <w:pPr>
        <w:rPr>
          <w:rFonts w:asciiTheme="minorHAnsi" w:hAnsiTheme="minorHAnsi" w:cstheme="minorHAnsi"/>
          <w:szCs w:val="22"/>
        </w:rPr>
      </w:pPr>
      <w:r w:rsidRPr="00F45F3E">
        <w:rPr>
          <w:rFonts w:asciiTheme="minorHAnsi" w:hAnsiTheme="minorHAnsi" w:cstheme="minorHAnsi"/>
          <w:szCs w:val="22"/>
        </w:rPr>
        <w:t xml:space="preserve">KLASA: 024-03/26-01/2 </w:t>
      </w:r>
    </w:p>
    <w:p w14:paraId="6B9C872C" w14:textId="77777777" w:rsidR="0096299E" w:rsidRPr="00F45F3E" w:rsidRDefault="0096299E" w:rsidP="0096299E">
      <w:pPr>
        <w:rPr>
          <w:rFonts w:asciiTheme="minorHAnsi" w:hAnsiTheme="minorHAnsi" w:cstheme="minorHAnsi"/>
          <w:szCs w:val="22"/>
        </w:rPr>
      </w:pPr>
      <w:r w:rsidRPr="00F45F3E">
        <w:rPr>
          <w:rFonts w:asciiTheme="minorHAnsi" w:hAnsiTheme="minorHAnsi" w:cstheme="minorHAnsi"/>
          <w:szCs w:val="22"/>
        </w:rPr>
        <w:t>URBROJ: 2177-1-04/02-26-6</w:t>
      </w:r>
    </w:p>
    <w:p w14:paraId="7962F63B" w14:textId="508C4FF7" w:rsidR="00643B38" w:rsidRPr="00F45F3E" w:rsidRDefault="0096299E" w:rsidP="0096299E">
      <w:pPr>
        <w:rPr>
          <w:rFonts w:asciiTheme="minorHAnsi" w:hAnsiTheme="minorHAnsi" w:cstheme="minorHAnsi"/>
          <w:szCs w:val="22"/>
        </w:rPr>
      </w:pPr>
      <w:r w:rsidRPr="00F45F3E">
        <w:rPr>
          <w:rFonts w:asciiTheme="minorHAnsi" w:hAnsiTheme="minorHAnsi" w:cstheme="minorHAnsi"/>
          <w:szCs w:val="22"/>
        </w:rPr>
        <w:t xml:space="preserve">Požega, __. </w:t>
      </w:r>
      <w:r w:rsidR="00154001" w:rsidRPr="00F45F3E">
        <w:rPr>
          <w:rFonts w:asciiTheme="minorHAnsi" w:hAnsiTheme="minorHAnsi" w:cstheme="minorHAnsi"/>
          <w:szCs w:val="22"/>
        </w:rPr>
        <w:t xml:space="preserve">______ </w:t>
      </w:r>
      <w:r w:rsidRPr="00F45F3E">
        <w:rPr>
          <w:rFonts w:asciiTheme="minorHAnsi" w:hAnsiTheme="minorHAnsi" w:cstheme="minorHAnsi"/>
          <w:szCs w:val="22"/>
        </w:rPr>
        <w:t>2026.</w:t>
      </w:r>
    </w:p>
    <w:p w14:paraId="31E49644" w14:textId="77777777" w:rsidR="00643B38" w:rsidRPr="00F45F3E" w:rsidRDefault="00643B38">
      <w:pPr>
        <w:spacing w:after="160" w:line="259" w:lineRule="auto"/>
        <w:rPr>
          <w:rFonts w:asciiTheme="minorHAnsi" w:hAnsiTheme="minorHAnsi" w:cstheme="minorHAnsi"/>
          <w:szCs w:val="22"/>
        </w:rPr>
      </w:pPr>
      <w:r w:rsidRPr="00F45F3E">
        <w:rPr>
          <w:rFonts w:asciiTheme="minorHAnsi" w:hAnsiTheme="minorHAnsi" w:cstheme="minorHAnsi"/>
          <w:szCs w:val="22"/>
        </w:rPr>
        <w:br w:type="page"/>
      </w:r>
    </w:p>
    <w:p w14:paraId="3B7E8ADD" w14:textId="2184E0BE" w:rsidR="00A01DDE" w:rsidRPr="00F45F3E" w:rsidRDefault="00A01DDE" w:rsidP="000F2D3D">
      <w:pPr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lastRenderedPageBreak/>
        <w:t>O b r a z l o ž e n j e</w:t>
      </w:r>
    </w:p>
    <w:p w14:paraId="59286318" w14:textId="4EEEDF3C" w:rsidR="00BE21C2" w:rsidRPr="00F45F3E" w:rsidRDefault="00A01DDE" w:rsidP="00643B38">
      <w:pPr>
        <w:spacing w:after="240"/>
        <w:jc w:val="center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uz Odluku o sklapanju Sporazuma o </w:t>
      </w:r>
      <w:r w:rsidR="00BE21C2" w:rsidRPr="00F45F3E">
        <w:rPr>
          <w:rFonts w:cs="Calibri"/>
          <w:szCs w:val="22"/>
        </w:rPr>
        <w:t xml:space="preserve">prijateljstvu i suradnji između Grada Požege i </w:t>
      </w:r>
      <w:r w:rsidR="006B5CB4" w:rsidRPr="00F45F3E">
        <w:rPr>
          <w:rFonts w:cs="Calibri"/>
          <w:szCs w:val="22"/>
        </w:rPr>
        <w:t>Općine Baška</w:t>
      </w:r>
    </w:p>
    <w:p w14:paraId="675CC0B6" w14:textId="6ED0F9D5" w:rsidR="00A01DDE" w:rsidRPr="00F45F3E" w:rsidRDefault="00A01DDE" w:rsidP="00643B38">
      <w:pPr>
        <w:spacing w:after="240"/>
        <w:ind w:firstLine="284"/>
        <w:rPr>
          <w:rFonts w:cs="Calibri"/>
          <w:szCs w:val="22"/>
        </w:rPr>
      </w:pPr>
      <w:r w:rsidRPr="00F45F3E">
        <w:rPr>
          <w:rFonts w:cs="Calibri"/>
          <w:szCs w:val="22"/>
        </w:rPr>
        <w:t>I</w:t>
      </w:r>
      <w:r w:rsidR="00643B38" w:rsidRPr="00F45F3E">
        <w:rPr>
          <w:rFonts w:cs="Calibri"/>
          <w:szCs w:val="22"/>
        </w:rPr>
        <w:t>.</w:t>
      </w:r>
      <w:r w:rsidRPr="00F45F3E">
        <w:rPr>
          <w:rFonts w:cs="Calibri"/>
          <w:szCs w:val="22"/>
        </w:rPr>
        <w:tab/>
        <w:t>UVOD I PRAVNA OSNOVA</w:t>
      </w:r>
    </w:p>
    <w:p w14:paraId="0299F676" w14:textId="56BD7CF3" w:rsidR="00F7153C" w:rsidRPr="00F45F3E" w:rsidRDefault="00F7153C" w:rsidP="00643B38">
      <w:pPr>
        <w:pStyle w:val="StandardWeb"/>
        <w:shd w:val="clear" w:color="auto" w:fill="FFFFFF"/>
        <w:spacing w:before="0" w:beforeAutospacing="0" w:after="0" w:afterAutospacing="0"/>
        <w:ind w:firstLine="567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Općina Baška, smještena na jugoistoku otoka Krka, jedno je od najvažnijih povijesnih i kulturnih središta hrvatskoga glagoljaškog prostora. Kontinuitet života na tom području vidljiv je od prapovijesti do danas, a Baška se osobito ističe Baščanskom pločom kao jednim od temeljnih spomenika hrvatske pismenosti i identiteta. Današnja Baška razvija se kao prepoznatljiva turistička destinacija koja sustavno njeguje i prezentira svoju kulturno-povijesnu baštinu, uz aktivno djelovanje kulturnih ustanova, udruga i manifestacija.</w:t>
      </w:r>
    </w:p>
    <w:p w14:paraId="010CA8EE" w14:textId="3E6F6B51" w:rsidR="00026AA1" w:rsidRPr="00F45F3E" w:rsidRDefault="00AD7546" w:rsidP="00643B38">
      <w:pPr>
        <w:pStyle w:val="StandardWeb"/>
        <w:shd w:val="clear" w:color="auto" w:fill="FFFFFF"/>
        <w:spacing w:before="0" w:beforeAutospacing="0" w:after="240" w:afterAutospacing="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Baška je jedinica lokalne samouprave </w:t>
      </w:r>
      <w:r w:rsidR="00E657C5" w:rsidRPr="00F45F3E">
        <w:rPr>
          <w:rFonts w:cs="Calibri"/>
          <w:szCs w:val="22"/>
        </w:rPr>
        <w:t>koja o</w:t>
      </w:r>
      <w:r w:rsidRPr="00F45F3E">
        <w:rPr>
          <w:rFonts w:cs="Calibri"/>
          <w:szCs w:val="22"/>
        </w:rPr>
        <w:t>buhvaća područja naselja</w:t>
      </w:r>
      <w:r w:rsidR="000F2D3D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 xml:space="preserve"> Baška, </w:t>
      </w:r>
      <w:proofErr w:type="spellStart"/>
      <w:r w:rsidRPr="00F45F3E">
        <w:rPr>
          <w:rFonts w:cs="Calibri"/>
          <w:szCs w:val="22"/>
        </w:rPr>
        <w:t>Batomalj</w:t>
      </w:r>
      <w:proofErr w:type="spellEnd"/>
      <w:r w:rsidRPr="00F45F3E">
        <w:rPr>
          <w:rFonts w:cs="Calibri"/>
          <w:szCs w:val="22"/>
        </w:rPr>
        <w:t>, Draga Bašćanska i Jurandvor te otočiće Prvić i Zečje.</w:t>
      </w:r>
    </w:p>
    <w:p w14:paraId="0A62E41A" w14:textId="22E0F5CB" w:rsidR="00772569" w:rsidRPr="00F45F3E" w:rsidRDefault="00772569" w:rsidP="00643B38">
      <w:pPr>
        <w:spacing w:after="240"/>
        <w:ind w:right="1"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Pravna osnova za predloženu Odluku i Sporazum je u odredbama članka 14. do 17. Zakona o lokalnoj i područnoj (regionalnoj) samoupravi (Narodne novine, broj: 33/01, 60/01.- vjerodostojno tumačenje, 129/05., 109/07., 125/08., 36/09., 150/11., 144/12., 19/13.- pročišćeni tekst, 137/15.- ispravak, 123/17., 98/19. i 144/22</w:t>
      </w:r>
      <w:r w:rsidRPr="00F45F3E">
        <w:rPr>
          <w:rFonts w:cs="Calibri"/>
          <w:b/>
          <w:bCs/>
          <w:szCs w:val="22"/>
        </w:rPr>
        <w:t xml:space="preserve">.) </w:t>
      </w:r>
      <w:r w:rsidRPr="00F45F3E">
        <w:rPr>
          <w:rFonts w:cs="Calibri"/>
          <w:szCs w:val="22"/>
        </w:rPr>
        <w:t>te u članku 14. do 16.</w:t>
      </w:r>
      <w:r w:rsidR="000F2D3D" w:rsidRPr="00F45F3E">
        <w:rPr>
          <w:rFonts w:cs="Calibri"/>
          <w:szCs w:val="22"/>
        </w:rPr>
        <w:t xml:space="preserve"> </w:t>
      </w:r>
      <w:r w:rsidRPr="00F45F3E">
        <w:rPr>
          <w:rFonts w:cs="Calibri"/>
          <w:szCs w:val="22"/>
        </w:rPr>
        <w:t>Statuta Grada Požege (Službene novine Grada Požege, broj: 2/21. i 11/22.).</w:t>
      </w:r>
    </w:p>
    <w:p w14:paraId="051E2D40" w14:textId="560D4507" w:rsidR="00772569" w:rsidRPr="00F45F3E" w:rsidRDefault="00A01DDE" w:rsidP="00643B38">
      <w:pPr>
        <w:spacing w:after="240"/>
        <w:ind w:firstLine="284"/>
        <w:rPr>
          <w:rFonts w:cs="Calibri"/>
          <w:szCs w:val="22"/>
        </w:rPr>
      </w:pPr>
      <w:r w:rsidRPr="00F45F3E">
        <w:rPr>
          <w:rFonts w:cs="Calibri"/>
          <w:szCs w:val="22"/>
        </w:rPr>
        <w:t>II.</w:t>
      </w:r>
      <w:r w:rsidRPr="00F45F3E">
        <w:rPr>
          <w:rFonts w:cs="Calibri"/>
          <w:szCs w:val="22"/>
        </w:rPr>
        <w:tab/>
      </w:r>
      <w:r w:rsidR="00772569" w:rsidRPr="00F45F3E">
        <w:rPr>
          <w:rFonts w:cs="Calibri"/>
          <w:szCs w:val="22"/>
        </w:rPr>
        <w:t>RAZLOG ZA DONOŠENJE</w:t>
      </w:r>
    </w:p>
    <w:p w14:paraId="3E3FB116" w14:textId="77777777" w:rsidR="007224BA" w:rsidRPr="00F45F3E" w:rsidRDefault="007224BA" w:rsidP="007224BA">
      <w:pPr>
        <w:pStyle w:val="StandardWeb"/>
        <w:shd w:val="clear" w:color="auto" w:fill="FFFFFF"/>
        <w:spacing w:before="0" w:beforeAutospacing="0" w:after="0" w:afterAutospacing="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>Grad Požega, povijesno i kulturno središte Slavonije, njeguje bogatu tradiciju obrazovanja, kulture i društvenog života te kontinuirano ulaže u projekte koji povezuju kulturnu baštinu, mlade i održivi razvoj.</w:t>
      </w:r>
    </w:p>
    <w:p w14:paraId="37ACBEE6" w14:textId="77777777" w:rsidR="00E657C5" w:rsidRPr="00F45F3E" w:rsidRDefault="007224BA" w:rsidP="007224BA">
      <w:pPr>
        <w:pStyle w:val="StandardWeb"/>
        <w:shd w:val="clear" w:color="auto" w:fill="FFFFFF"/>
        <w:spacing w:before="0" w:beforeAutospacing="0" w:after="0" w:afterAutospacing="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Posebna i dugogodišnja poveznica između Općine Baška i Grada Požege ostvaruje se kroz Požeško odmaralište u Baški, koje djeluje od 1951. godine. Kroz više od sedam desetljeća, odmaralište je omogućilo generacijama djece i mladih iz Požege boravak na moru, upoznavanje prirodne i kulturne baštine Baške te razvoj međuregionalnih veza. Kontinuitet te suradnje dodatno je osnažen osnivanjem trgovačkog društva </w:t>
      </w:r>
      <w:proofErr w:type="spellStart"/>
      <w:r w:rsidRPr="00F45F3E">
        <w:rPr>
          <w:rFonts w:cs="Calibri"/>
          <w:szCs w:val="22"/>
        </w:rPr>
        <w:t>Auretis</w:t>
      </w:r>
      <w:proofErr w:type="spellEnd"/>
      <w:r w:rsidRPr="00F45F3E">
        <w:rPr>
          <w:rFonts w:cs="Calibri"/>
          <w:szCs w:val="22"/>
        </w:rPr>
        <w:t xml:space="preserve"> Požega d.o.o.</w:t>
      </w:r>
      <w:r w:rsidRPr="00F45F3E">
        <w:rPr>
          <w:rFonts w:cs="Calibri"/>
          <w:b/>
          <w:bCs/>
          <w:szCs w:val="22"/>
        </w:rPr>
        <w:t>,</w:t>
      </w:r>
      <w:r w:rsidRPr="00F45F3E">
        <w:rPr>
          <w:rFonts w:cs="Calibri"/>
          <w:szCs w:val="22"/>
        </w:rPr>
        <w:t xml:space="preserve"> koje danas upravlja odmaralištem i razvija suvremene programe ljetovanja, škole u prirodi, izleta i edukativnih sadržaja. </w:t>
      </w:r>
    </w:p>
    <w:p w14:paraId="4024037A" w14:textId="362B56C6" w:rsidR="007224BA" w:rsidRPr="00F45F3E" w:rsidRDefault="007224BA" w:rsidP="00643B38">
      <w:pPr>
        <w:pStyle w:val="StandardWeb"/>
        <w:shd w:val="clear" w:color="auto" w:fill="FFFFFF"/>
        <w:spacing w:before="0" w:beforeAutospacing="0" w:after="240" w:afterAutospacing="0"/>
        <w:ind w:firstLine="708"/>
        <w:jc w:val="both"/>
        <w:rPr>
          <w:rFonts w:cs="Calibri"/>
          <w:szCs w:val="22"/>
        </w:rPr>
      </w:pPr>
      <w:r w:rsidRPr="00F45F3E">
        <w:rPr>
          <w:rFonts w:cs="Calibri"/>
          <w:szCs w:val="22"/>
        </w:rPr>
        <w:t xml:space="preserve">Iz navedenoga je razvidno da Općinu Baška i Grad Požegu povezuje dugotrajna i sadržajna suradnja u području turizma, obrazovanja i kulture, utemeljena na međusobnom povjerenju, zajedničkim vrijednostima i radu dobrih ljudi. Ta povezanost predstavlja čvrstu osnovu za daljnje jačanje partnerskih odnosa i razvoj novih zajedničkih projekata. Predlaže se slanje prijedloga teksta načelniku Baške na pregled prije potpisivanja. </w:t>
      </w:r>
    </w:p>
    <w:p w14:paraId="1AB90839" w14:textId="561DF1FC" w:rsidR="000F2D3D" w:rsidRPr="00F45F3E" w:rsidRDefault="000F2D3D" w:rsidP="00643B38">
      <w:pPr>
        <w:pStyle w:val="Tijeloteksta2"/>
        <w:spacing w:after="240"/>
        <w:ind w:firstLine="284"/>
        <w:rPr>
          <w:rFonts w:cs="Calibri"/>
          <w:b w:val="0"/>
          <w:bCs w:val="0"/>
          <w:sz w:val="22"/>
          <w:szCs w:val="22"/>
        </w:rPr>
      </w:pPr>
      <w:r w:rsidRPr="00F45F3E">
        <w:rPr>
          <w:rFonts w:cs="Calibri"/>
          <w:b w:val="0"/>
          <w:bCs w:val="0"/>
          <w:sz w:val="22"/>
          <w:szCs w:val="22"/>
        </w:rPr>
        <w:t>III.</w:t>
      </w:r>
      <w:r w:rsidRPr="00F45F3E">
        <w:rPr>
          <w:rFonts w:cs="Calibri"/>
          <w:b w:val="0"/>
          <w:bCs w:val="0"/>
          <w:sz w:val="22"/>
          <w:szCs w:val="22"/>
        </w:rPr>
        <w:tab/>
        <w:t>SADRŽAJ ODLUKE</w:t>
      </w:r>
    </w:p>
    <w:p w14:paraId="033E6D25" w14:textId="215E1166" w:rsidR="00BC3244" w:rsidRPr="00F45F3E" w:rsidRDefault="00F27E72" w:rsidP="00643B38">
      <w:pPr>
        <w:pStyle w:val="Tijeloteksta2"/>
        <w:ind w:firstLine="708"/>
        <w:rPr>
          <w:rFonts w:cs="Calibri"/>
          <w:b w:val="0"/>
          <w:bCs w:val="0"/>
          <w:sz w:val="22"/>
          <w:szCs w:val="22"/>
        </w:rPr>
      </w:pPr>
      <w:r w:rsidRPr="00F45F3E">
        <w:rPr>
          <w:rFonts w:cs="Calibri"/>
          <w:b w:val="0"/>
          <w:sz w:val="22"/>
          <w:szCs w:val="22"/>
        </w:rPr>
        <w:t xml:space="preserve">Predloženom </w:t>
      </w:r>
      <w:r w:rsidR="00A01DDE" w:rsidRPr="00F45F3E">
        <w:rPr>
          <w:rFonts w:cs="Calibri"/>
          <w:b w:val="0"/>
          <w:sz w:val="22"/>
          <w:szCs w:val="22"/>
        </w:rPr>
        <w:t xml:space="preserve">Odlukom je utvrđeno da su između Grada Požege </w:t>
      </w:r>
      <w:r w:rsidR="0064035C" w:rsidRPr="00F45F3E">
        <w:rPr>
          <w:rFonts w:cs="Calibri"/>
          <w:b w:val="0"/>
          <w:sz w:val="22"/>
          <w:szCs w:val="22"/>
        </w:rPr>
        <w:t xml:space="preserve">i </w:t>
      </w:r>
      <w:r w:rsidR="00BE57AE" w:rsidRPr="00F45F3E">
        <w:rPr>
          <w:rFonts w:cs="Calibri"/>
          <w:b w:val="0"/>
          <w:sz w:val="22"/>
          <w:szCs w:val="22"/>
        </w:rPr>
        <w:t>O</w:t>
      </w:r>
      <w:r w:rsidR="006B5CB4" w:rsidRPr="00F45F3E">
        <w:rPr>
          <w:rFonts w:cs="Calibri"/>
          <w:b w:val="0"/>
          <w:sz w:val="22"/>
          <w:szCs w:val="22"/>
        </w:rPr>
        <w:t xml:space="preserve">pćine Baška </w:t>
      </w:r>
      <w:r w:rsidR="00A01DDE" w:rsidRPr="00F45F3E">
        <w:rPr>
          <w:rFonts w:cs="Calibri"/>
          <w:b w:val="0"/>
          <w:sz w:val="22"/>
          <w:szCs w:val="22"/>
        </w:rPr>
        <w:t>započe</w:t>
      </w:r>
      <w:r w:rsidR="00B42C89" w:rsidRPr="00F45F3E">
        <w:rPr>
          <w:rFonts w:cs="Calibri"/>
          <w:b w:val="0"/>
          <w:sz w:val="22"/>
          <w:szCs w:val="22"/>
        </w:rPr>
        <w:t>li</w:t>
      </w:r>
      <w:r w:rsidR="00A01DDE" w:rsidRPr="00F45F3E">
        <w:rPr>
          <w:rFonts w:cs="Calibri"/>
          <w:b w:val="0"/>
          <w:sz w:val="22"/>
          <w:szCs w:val="22"/>
        </w:rPr>
        <w:t xml:space="preserve"> i ostvareni kontakti predstavnika </w:t>
      </w:r>
      <w:r w:rsidR="006B5CB4" w:rsidRPr="00F45F3E">
        <w:rPr>
          <w:rFonts w:cs="Calibri"/>
          <w:b w:val="0"/>
          <w:sz w:val="22"/>
          <w:szCs w:val="22"/>
        </w:rPr>
        <w:t>jedin</w:t>
      </w:r>
      <w:r w:rsidR="00B42C89" w:rsidRPr="00F45F3E">
        <w:rPr>
          <w:rFonts w:cs="Calibri"/>
          <w:b w:val="0"/>
          <w:sz w:val="22"/>
          <w:szCs w:val="22"/>
        </w:rPr>
        <w:t>i</w:t>
      </w:r>
      <w:r w:rsidR="006B5CB4" w:rsidRPr="00F45F3E">
        <w:rPr>
          <w:rFonts w:cs="Calibri"/>
          <w:b w:val="0"/>
          <w:sz w:val="22"/>
          <w:szCs w:val="22"/>
        </w:rPr>
        <w:t xml:space="preserve">ca lokalne samouprave </w:t>
      </w:r>
      <w:r w:rsidR="00A01DDE" w:rsidRPr="00F45F3E">
        <w:rPr>
          <w:rFonts w:cs="Calibri"/>
          <w:b w:val="0"/>
          <w:sz w:val="22"/>
          <w:szCs w:val="22"/>
        </w:rPr>
        <w:t xml:space="preserve">te da je izražena zajednička želja za uspostavom prijateljskih odnosa i stalne suradnje te je </w:t>
      </w:r>
      <w:r w:rsidR="00BE57AE" w:rsidRPr="00F45F3E">
        <w:rPr>
          <w:rFonts w:cs="Calibri"/>
          <w:b w:val="0"/>
          <w:sz w:val="22"/>
          <w:szCs w:val="22"/>
        </w:rPr>
        <w:t>jedin</w:t>
      </w:r>
      <w:r w:rsidR="000F2D3D" w:rsidRPr="00F45F3E">
        <w:rPr>
          <w:rFonts w:cs="Calibri"/>
          <w:b w:val="0"/>
          <w:sz w:val="22"/>
          <w:szCs w:val="22"/>
        </w:rPr>
        <w:t>i</w:t>
      </w:r>
      <w:r w:rsidR="00BE57AE" w:rsidRPr="00F45F3E">
        <w:rPr>
          <w:rFonts w:cs="Calibri"/>
          <w:b w:val="0"/>
          <w:sz w:val="22"/>
          <w:szCs w:val="22"/>
        </w:rPr>
        <w:t>c</w:t>
      </w:r>
      <w:r w:rsidR="000F2D3D" w:rsidRPr="00F45F3E">
        <w:rPr>
          <w:rFonts w:cs="Calibri"/>
          <w:b w:val="0"/>
          <w:sz w:val="22"/>
          <w:szCs w:val="22"/>
        </w:rPr>
        <w:t xml:space="preserve">ama </w:t>
      </w:r>
      <w:r w:rsidR="00BE57AE" w:rsidRPr="00F45F3E">
        <w:rPr>
          <w:rFonts w:cs="Calibri"/>
          <w:b w:val="0"/>
          <w:sz w:val="22"/>
          <w:szCs w:val="22"/>
        </w:rPr>
        <w:t xml:space="preserve">lokalne samouprave </w:t>
      </w:r>
      <w:r w:rsidR="00A01DDE" w:rsidRPr="00F45F3E">
        <w:rPr>
          <w:rFonts w:cs="Calibri"/>
          <w:b w:val="0"/>
          <w:sz w:val="22"/>
          <w:szCs w:val="22"/>
        </w:rPr>
        <w:t xml:space="preserve">obostrani interes uspostavljanje prijateljstva i suradnje radi razvijanja kulturnih, gospodarskih i drugih oblika suradnje sukladno prijateljstvu i posebnim vezama </w:t>
      </w:r>
      <w:r w:rsidR="000F2D3D" w:rsidRPr="00F45F3E">
        <w:rPr>
          <w:rFonts w:cs="Calibri"/>
          <w:b w:val="0"/>
          <w:sz w:val="22"/>
          <w:szCs w:val="22"/>
        </w:rPr>
        <w:t xml:space="preserve">navedenih lokalnih zajednica. </w:t>
      </w:r>
      <w:r w:rsidR="00A01DDE" w:rsidRPr="00F45F3E">
        <w:rPr>
          <w:rFonts w:cs="Calibri"/>
          <w:b w:val="0"/>
          <w:sz w:val="22"/>
          <w:szCs w:val="22"/>
        </w:rPr>
        <w:t>Nadalje, u Odluci je navedeno</w:t>
      </w:r>
      <w:r w:rsidR="00B42C89" w:rsidRPr="00F45F3E">
        <w:rPr>
          <w:rFonts w:cs="Calibri"/>
          <w:b w:val="0"/>
          <w:sz w:val="22"/>
          <w:szCs w:val="22"/>
        </w:rPr>
        <w:t xml:space="preserve"> </w:t>
      </w:r>
      <w:r w:rsidRPr="00F45F3E">
        <w:rPr>
          <w:rFonts w:cs="Calibri"/>
          <w:b w:val="0"/>
          <w:sz w:val="22"/>
          <w:szCs w:val="22"/>
        </w:rPr>
        <w:t>da</w:t>
      </w:r>
      <w:r w:rsidR="00A01DDE" w:rsidRPr="00F45F3E">
        <w:rPr>
          <w:rFonts w:cs="Calibri"/>
          <w:b w:val="0"/>
          <w:sz w:val="22"/>
          <w:szCs w:val="22"/>
        </w:rPr>
        <w:t xml:space="preserve"> je Gradonačelnik Grada Požege ovlašten u ime Grada Požege potpisati Sporazum o</w:t>
      </w:r>
      <w:r w:rsidR="0064035C" w:rsidRPr="00F45F3E">
        <w:rPr>
          <w:rFonts w:cs="Calibri"/>
          <w:b w:val="0"/>
          <w:sz w:val="22"/>
          <w:szCs w:val="22"/>
        </w:rPr>
        <w:t xml:space="preserve"> </w:t>
      </w:r>
      <w:r w:rsidR="00A01DDE" w:rsidRPr="00F45F3E">
        <w:rPr>
          <w:rFonts w:cs="Calibri"/>
          <w:b w:val="0"/>
          <w:sz w:val="22"/>
          <w:szCs w:val="22"/>
        </w:rPr>
        <w:t xml:space="preserve"> </w:t>
      </w:r>
      <w:r w:rsidR="0064035C" w:rsidRPr="00F45F3E">
        <w:rPr>
          <w:rFonts w:cs="Calibri"/>
          <w:b w:val="0"/>
          <w:bCs w:val="0"/>
          <w:sz w:val="22"/>
          <w:szCs w:val="22"/>
        </w:rPr>
        <w:t>prijateljstvu i suradnji između Grada Požege i</w:t>
      </w:r>
      <w:r w:rsidR="00BE57AE" w:rsidRPr="00F45F3E">
        <w:rPr>
          <w:rFonts w:cs="Calibri"/>
          <w:b w:val="0"/>
          <w:bCs w:val="0"/>
          <w:sz w:val="22"/>
          <w:szCs w:val="22"/>
        </w:rPr>
        <w:t xml:space="preserve"> Općine Baška </w:t>
      </w:r>
      <w:r w:rsidR="000B2663" w:rsidRPr="00F45F3E">
        <w:rPr>
          <w:rFonts w:cs="Calibri"/>
          <w:b w:val="0"/>
          <w:bCs w:val="0"/>
          <w:sz w:val="22"/>
          <w:szCs w:val="22"/>
        </w:rPr>
        <w:t xml:space="preserve">te </w:t>
      </w:r>
      <w:proofErr w:type="spellStart"/>
      <w:r w:rsidR="000F2D3D" w:rsidRPr="00F45F3E">
        <w:rPr>
          <w:rFonts w:cs="Calibri"/>
          <w:b w:val="0"/>
          <w:bCs w:val="0"/>
          <w:sz w:val="22"/>
          <w:szCs w:val="22"/>
        </w:rPr>
        <w:t>vakacijski</w:t>
      </w:r>
      <w:proofErr w:type="spellEnd"/>
      <w:r w:rsidR="000F2D3D" w:rsidRPr="00F45F3E">
        <w:rPr>
          <w:rFonts w:cs="Calibri"/>
          <w:b w:val="0"/>
          <w:bCs w:val="0"/>
          <w:sz w:val="22"/>
          <w:szCs w:val="22"/>
        </w:rPr>
        <w:t xml:space="preserve"> rok stupanja predmetne </w:t>
      </w:r>
      <w:r w:rsidR="00A01DDE" w:rsidRPr="00F45F3E">
        <w:rPr>
          <w:rFonts w:cs="Calibri"/>
          <w:b w:val="0"/>
          <w:bCs w:val="0"/>
          <w:sz w:val="22"/>
          <w:szCs w:val="22"/>
        </w:rPr>
        <w:t>Odluk</w:t>
      </w:r>
      <w:r w:rsidR="000F2D3D" w:rsidRPr="00F45F3E">
        <w:rPr>
          <w:rFonts w:cs="Calibri"/>
          <w:b w:val="0"/>
          <w:bCs w:val="0"/>
          <w:sz w:val="22"/>
          <w:szCs w:val="22"/>
        </w:rPr>
        <w:t>e na snagu.</w:t>
      </w:r>
    </w:p>
    <w:sectPr w:rsidR="00BC3244" w:rsidRPr="00F45F3E" w:rsidSect="009B77C1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E5E11C" w14:textId="77777777" w:rsidR="00274862" w:rsidRDefault="00274862" w:rsidP="00A65A8E">
      <w:r>
        <w:separator/>
      </w:r>
    </w:p>
  </w:endnote>
  <w:endnote w:type="continuationSeparator" w:id="0">
    <w:p w14:paraId="01E72036" w14:textId="77777777" w:rsidR="00274862" w:rsidRDefault="00274862" w:rsidP="00A65A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4BD045B-3E71-4F3E-ADE4-D9C29A85F134}"/>
    <w:embedBold r:id="rId2" w:fontKey="{30BF4BBD-D0E7-4AE8-8A27-66A7E2EF1AD1}"/>
    <w:embedBoldItalic r:id="rId3" w:fontKey="{251E39B4-3FA8-480B-BBCD-9A9933D0B4D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916D6350-3100-4336-BEBE-A596C8035F3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486660096"/>
      <w:docPartObj>
        <w:docPartGallery w:val="Page Numbers (Bottom of Page)"/>
        <w:docPartUnique/>
      </w:docPartObj>
    </w:sdtPr>
    <w:sdtEndPr/>
    <w:sdtContent>
      <w:p w14:paraId="0EC9E75F" w14:textId="55795F6A" w:rsidR="00A65A8E" w:rsidRDefault="00E45AB6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107C77B" wp14:editId="468862A1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798937463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24116626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7CBA09" w14:textId="77777777" w:rsidR="00E45AB6" w:rsidRPr="009B77C1" w:rsidRDefault="00E45AB6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0"/>
                                    <w:szCs w:val="20"/>
                                  </w:rPr>
                                </w:pPr>
                                <w:r w:rsidRPr="009B77C1">
                                  <w:rPr>
                                    <w:rFonts w:asciiTheme="minorHAnsi" w:hAnsiTheme="minorHAnsi" w:cstheme="minorHAnsi"/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9B77C1">
                                  <w:rPr>
                                    <w:rFonts w:asciiTheme="minorHAnsi" w:hAnsiTheme="minorHAnsi" w:cstheme="minorHAnsi"/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9B77C1">
                                  <w:rPr>
                                    <w:rFonts w:asciiTheme="minorHAnsi" w:hAnsiTheme="minorHAnsi" w:cstheme="minorHAnsi"/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9B77C1">
                                  <w:rPr>
                                    <w:rFonts w:asciiTheme="minorHAnsi" w:hAnsiTheme="minorHAnsi" w:cstheme="minorHAnsi"/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9B77C1">
                                  <w:rPr>
                                    <w:rFonts w:asciiTheme="minorHAnsi" w:hAnsiTheme="minorHAnsi" w:cstheme="minorHAnsi"/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09970813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03747738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4167048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107C77B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" filled="f" stroked="f">
                    <v:textbox inset="0,0,0,0">
                      <w:txbxContent>
                        <w:p w14:paraId="527CBA09" w14:textId="77777777" w:rsidR="00E45AB6" w:rsidRPr="009B77C1" w:rsidRDefault="00E45AB6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0"/>
                              <w:szCs w:val="20"/>
                            </w:rPr>
                          </w:pPr>
                          <w:r w:rsidRPr="009B77C1">
                            <w:rPr>
                              <w:rFonts w:asciiTheme="minorHAnsi" w:hAnsiTheme="minorHAnsi" w:cstheme="minorHAnsi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9B77C1">
                            <w:rPr>
                              <w:rFonts w:asciiTheme="minorHAnsi" w:hAnsiTheme="minorHAnsi" w:cstheme="minorHAnsi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9B77C1">
                            <w:rPr>
                              <w:rFonts w:asciiTheme="minorHAnsi" w:hAnsiTheme="minorHAnsi" w:cstheme="minorHAnsi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9B77C1">
                            <w:rPr>
                              <w:rFonts w:asciiTheme="minorHAnsi" w:hAnsiTheme="minorHAnsi" w:cstheme="minorHAnsi"/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9B77C1">
                            <w:rPr>
                              <w:rFonts w:asciiTheme="minorHAnsi" w:hAnsiTheme="minorHAnsi" w:cstheme="minorHAnsi"/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1775E8" w14:textId="77777777" w:rsidR="00274862" w:rsidRDefault="00274862" w:rsidP="00A65A8E">
      <w:r>
        <w:separator/>
      </w:r>
    </w:p>
  </w:footnote>
  <w:footnote w:type="continuationSeparator" w:id="0">
    <w:p w14:paraId="6D2B41A2" w14:textId="77777777" w:rsidR="00274862" w:rsidRDefault="00274862" w:rsidP="00A65A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DE7EDA" w14:textId="5748246E" w:rsidR="00A65A8E" w:rsidRPr="009B77C1" w:rsidRDefault="009B77C1" w:rsidP="009B77C1">
    <w:pPr>
      <w:tabs>
        <w:tab w:val="center" w:pos="4536"/>
        <w:tab w:val="right" w:pos="9072"/>
      </w:tabs>
      <w:autoSpaceDN w:val="0"/>
      <w:rPr>
        <w:rFonts w:cs="Calibri"/>
        <w:b/>
        <w:noProof/>
        <w:sz w:val="20"/>
        <w:szCs w:val="20"/>
        <w:u w:val="single"/>
        <w:lang w:val="en-US"/>
      </w:rPr>
    </w:pPr>
    <w:bookmarkStart w:id="4" w:name="_Hlk145935826"/>
    <w:bookmarkStart w:id="5" w:name="_Hlk135287041"/>
    <w:bookmarkStart w:id="6" w:name="_Hlk216166794"/>
    <w:r w:rsidRPr="009B77C1">
      <w:rPr>
        <w:rFonts w:cs="Calibri"/>
        <w:noProof/>
        <w:sz w:val="20"/>
        <w:szCs w:val="20"/>
        <w:u w:val="single"/>
        <w:lang w:val="en-US"/>
      </w:rPr>
      <w:t>7. sjednica Gradskog vijeća</w:t>
    </w:r>
    <w:r w:rsidRPr="009B77C1">
      <w:rPr>
        <w:rFonts w:cs="Calibri"/>
        <w:noProof/>
        <w:sz w:val="20"/>
        <w:szCs w:val="20"/>
        <w:u w:val="single"/>
        <w:lang w:val="en-US"/>
      </w:rPr>
      <w:tab/>
    </w:r>
    <w:r w:rsidRPr="009B77C1">
      <w:rPr>
        <w:rFonts w:cs="Calibri"/>
        <w:noProof/>
        <w:sz w:val="20"/>
        <w:szCs w:val="20"/>
        <w:u w:val="single"/>
        <w:lang w:val="en-US"/>
      </w:rPr>
      <w:tab/>
      <w:t>veljača, 2026.</w:t>
    </w:r>
    <w:bookmarkEnd w:id="4"/>
    <w:bookmarkEnd w:id="5"/>
    <w:bookmarkEnd w:id="6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7BC6CFB"/>
    <w:multiLevelType w:val="hybridMultilevel"/>
    <w:tmpl w:val="DC3CA7E8"/>
    <w:lvl w:ilvl="0" w:tplc="6F8A7BC0">
      <w:start w:val="1"/>
      <w:numFmt w:val="upperRoman"/>
      <w:lvlText w:val="%1."/>
      <w:lvlJc w:val="left"/>
      <w:pPr>
        <w:ind w:left="1080" w:hanging="72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CFB7815"/>
    <w:multiLevelType w:val="hybridMultilevel"/>
    <w:tmpl w:val="B268B86C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2478937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053905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7278452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1DDE"/>
    <w:rsid w:val="00006CDA"/>
    <w:rsid w:val="00015C93"/>
    <w:rsid w:val="00024887"/>
    <w:rsid w:val="00026AA1"/>
    <w:rsid w:val="000A390B"/>
    <w:rsid w:val="000B2663"/>
    <w:rsid w:val="000F1FF0"/>
    <w:rsid w:val="000F2D3D"/>
    <w:rsid w:val="00111BDE"/>
    <w:rsid w:val="00154001"/>
    <w:rsid w:val="001602F9"/>
    <w:rsid w:val="0017030F"/>
    <w:rsid w:val="00170644"/>
    <w:rsid w:val="00172359"/>
    <w:rsid w:val="001D06C8"/>
    <w:rsid w:val="001D691A"/>
    <w:rsid w:val="001E24D4"/>
    <w:rsid w:val="001F0B95"/>
    <w:rsid w:val="001F4B6F"/>
    <w:rsid w:val="00233F0F"/>
    <w:rsid w:val="00274862"/>
    <w:rsid w:val="002D6D6F"/>
    <w:rsid w:val="002F309E"/>
    <w:rsid w:val="00310732"/>
    <w:rsid w:val="00373276"/>
    <w:rsid w:val="00387F51"/>
    <w:rsid w:val="003B65AC"/>
    <w:rsid w:val="003C16EA"/>
    <w:rsid w:val="003D0598"/>
    <w:rsid w:val="003E7F87"/>
    <w:rsid w:val="003F28B3"/>
    <w:rsid w:val="004607C1"/>
    <w:rsid w:val="00460C93"/>
    <w:rsid w:val="00474909"/>
    <w:rsid w:val="0048124B"/>
    <w:rsid w:val="004C3C71"/>
    <w:rsid w:val="004F19D6"/>
    <w:rsid w:val="004F4A7D"/>
    <w:rsid w:val="00546C85"/>
    <w:rsid w:val="005526EF"/>
    <w:rsid w:val="00560FF8"/>
    <w:rsid w:val="005E3562"/>
    <w:rsid w:val="0064035C"/>
    <w:rsid w:val="00643B38"/>
    <w:rsid w:val="0065052C"/>
    <w:rsid w:val="0067663C"/>
    <w:rsid w:val="006B5CB4"/>
    <w:rsid w:val="006C5445"/>
    <w:rsid w:val="006D6185"/>
    <w:rsid w:val="007224BA"/>
    <w:rsid w:val="00772569"/>
    <w:rsid w:val="007A04D8"/>
    <w:rsid w:val="007A3116"/>
    <w:rsid w:val="007B0386"/>
    <w:rsid w:val="007C0B72"/>
    <w:rsid w:val="007F0E2F"/>
    <w:rsid w:val="008D4CB1"/>
    <w:rsid w:val="008E2A16"/>
    <w:rsid w:val="009126AB"/>
    <w:rsid w:val="009132EC"/>
    <w:rsid w:val="0096299E"/>
    <w:rsid w:val="0099458C"/>
    <w:rsid w:val="009B77C1"/>
    <w:rsid w:val="00A01DDE"/>
    <w:rsid w:val="00A030EC"/>
    <w:rsid w:val="00A27F36"/>
    <w:rsid w:val="00A61D0B"/>
    <w:rsid w:val="00A65A8E"/>
    <w:rsid w:val="00A729B3"/>
    <w:rsid w:val="00A9066A"/>
    <w:rsid w:val="00AA6B43"/>
    <w:rsid w:val="00AD7546"/>
    <w:rsid w:val="00AE475E"/>
    <w:rsid w:val="00B42C89"/>
    <w:rsid w:val="00B5417E"/>
    <w:rsid w:val="00B5670B"/>
    <w:rsid w:val="00B81FA7"/>
    <w:rsid w:val="00B836A0"/>
    <w:rsid w:val="00BA23FE"/>
    <w:rsid w:val="00BB03E0"/>
    <w:rsid w:val="00BC3244"/>
    <w:rsid w:val="00BE21C2"/>
    <w:rsid w:val="00BE57AE"/>
    <w:rsid w:val="00BF6F60"/>
    <w:rsid w:val="00C27AA5"/>
    <w:rsid w:val="00C31D7F"/>
    <w:rsid w:val="00C578C4"/>
    <w:rsid w:val="00CA15CC"/>
    <w:rsid w:val="00CB2431"/>
    <w:rsid w:val="00CF70D0"/>
    <w:rsid w:val="00D264AA"/>
    <w:rsid w:val="00D72E79"/>
    <w:rsid w:val="00D914D3"/>
    <w:rsid w:val="00D95203"/>
    <w:rsid w:val="00DA1C95"/>
    <w:rsid w:val="00DC0EEC"/>
    <w:rsid w:val="00DC3681"/>
    <w:rsid w:val="00DC4A83"/>
    <w:rsid w:val="00DC77E9"/>
    <w:rsid w:val="00DD3079"/>
    <w:rsid w:val="00DF52BB"/>
    <w:rsid w:val="00E0407C"/>
    <w:rsid w:val="00E16F0E"/>
    <w:rsid w:val="00E33310"/>
    <w:rsid w:val="00E348F1"/>
    <w:rsid w:val="00E357FF"/>
    <w:rsid w:val="00E45AB6"/>
    <w:rsid w:val="00E657C5"/>
    <w:rsid w:val="00E7406F"/>
    <w:rsid w:val="00E746AF"/>
    <w:rsid w:val="00E83139"/>
    <w:rsid w:val="00ED0787"/>
    <w:rsid w:val="00ED34A9"/>
    <w:rsid w:val="00EE4FF4"/>
    <w:rsid w:val="00F27E72"/>
    <w:rsid w:val="00F45F3E"/>
    <w:rsid w:val="00F54689"/>
    <w:rsid w:val="00F60B77"/>
    <w:rsid w:val="00F7153C"/>
    <w:rsid w:val="00F719CC"/>
    <w:rsid w:val="00F724C0"/>
    <w:rsid w:val="00FD6C66"/>
    <w:rsid w:val="00FE112C"/>
    <w:rsid w:val="00FF7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016DCE"/>
  <w15:chartTrackingRefBased/>
  <w15:docId w15:val="{0AA0279A-CF85-4F58-9301-71383B6135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B77C1"/>
    <w:pPr>
      <w:spacing w:after="0" w:line="240" w:lineRule="auto"/>
    </w:pPr>
    <w:rPr>
      <w:rFonts w:ascii="Calibri" w:eastAsia="Times New Roman" w:hAnsi="Calibri" w:cs="Times New Roman"/>
      <w:szCs w:val="24"/>
      <w:lang w:eastAsia="hr-HR"/>
    </w:rPr>
  </w:style>
  <w:style w:type="paragraph" w:styleId="Naslov1">
    <w:name w:val="heading 1"/>
    <w:basedOn w:val="Normal"/>
    <w:next w:val="Normal"/>
    <w:link w:val="Naslov1Char"/>
    <w:qFormat/>
    <w:rsid w:val="00A01DDE"/>
    <w:pPr>
      <w:keepNext/>
      <w:jc w:val="both"/>
      <w:outlineLvl w:val="0"/>
    </w:pPr>
    <w:rPr>
      <w:b/>
      <w:bCs/>
      <w:sz w:val="28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A01DD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Naslov5">
    <w:name w:val="heading 5"/>
    <w:basedOn w:val="Normal"/>
    <w:next w:val="Normal"/>
    <w:link w:val="Naslov5Char"/>
    <w:semiHidden/>
    <w:unhideWhenUsed/>
    <w:qFormat/>
    <w:rsid w:val="00A01DDE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rsid w:val="00A01DDE"/>
    <w:rPr>
      <w:rFonts w:ascii="Times New Roman" w:eastAsia="Times New Roman" w:hAnsi="Times New Roman" w:cs="Times New Roman"/>
      <w:b/>
      <w:bCs/>
      <w:sz w:val="28"/>
      <w:szCs w:val="24"/>
      <w:lang w:eastAsia="hr-HR"/>
    </w:rPr>
  </w:style>
  <w:style w:type="character" w:customStyle="1" w:styleId="Naslov2Char">
    <w:name w:val="Naslov 2 Char"/>
    <w:basedOn w:val="Zadanifontodlomka"/>
    <w:link w:val="Naslov2"/>
    <w:uiPriority w:val="9"/>
    <w:semiHidden/>
    <w:rsid w:val="00A01DDE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eastAsia="hr-HR"/>
    </w:rPr>
  </w:style>
  <w:style w:type="character" w:customStyle="1" w:styleId="Naslov5Char">
    <w:name w:val="Naslov 5 Char"/>
    <w:basedOn w:val="Zadanifontodlomka"/>
    <w:link w:val="Naslov5"/>
    <w:semiHidden/>
    <w:rsid w:val="00A01DDE"/>
    <w:rPr>
      <w:rFonts w:ascii="Times New Roman" w:eastAsia="Times New Roman" w:hAnsi="Times New Roman" w:cs="Times New Roman"/>
      <w:b/>
      <w:bCs/>
      <w:i/>
      <w:iCs/>
      <w:sz w:val="26"/>
      <w:szCs w:val="26"/>
      <w:lang w:eastAsia="hr-HR"/>
    </w:rPr>
  </w:style>
  <w:style w:type="paragraph" w:styleId="Opisslike">
    <w:name w:val="caption"/>
    <w:basedOn w:val="Normal"/>
    <w:next w:val="Normal"/>
    <w:semiHidden/>
    <w:unhideWhenUsed/>
    <w:qFormat/>
    <w:rsid w:val="00A01DDE"/>
    <w:pPr>
      <w:ind w:right="50"/>
      <w:jc w:val="both"/>
      <w:outlineLvl w:val="0"/>
    </w:pPr>
    <w:rPr>
      <w:b/>
      <w:bCs/>
      <w:sz w:val="26"/>
    </w:rPr>
  </w:style>
  <w:style w:type="paragraph" w:styleId="Tijeloteksta">
    <w:name w:val="Body Text"/>
    <w:basedOn w:val="Normal"/>
    <w:link w:val="TijelotekstaChar"/>
    <w:uiPriority w:val="99"/>
    <w:semiHidden/>
    <w:unhideWhenUsed/>
    <w:rsid w:val="00A01DDE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semiHidden/>
    <w:rsid w:val="00A01DDE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Uvuenotijeloteksta">
    <w:name w:val="Body Text Indent"/>
    <w:basedOn w:val="Normal"/>
    <w:link w:val="UvuenotijelotekstaChar"/>
    <w:semiHidden/>
    <w:unhideWhenUsed/>
    <w:rsid w:val="00A01DDE"/>
    <w:pPr>
      <w:spacing w:after="120"/>
      <w:ind w:left="283"/>
    </w:pPr>
  </w:style>
  <w:style w:type="character" w:customStyle="1" w:styleId="UvuenotijelotekstaChar">
    <w:name w:val="Uvučeno tijelo teksta Char"/>
    <w:basedOn w:val="Zadanifontodlomka"/>
    <w:link w:val="Uvuenotijeloteksta"/>
    <w:semiHidden/>
    <w:rsid w:val="00A01DDE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ijeloteksta2">
    <w:name w:val="Body Text 2"/>
    <w:basedOn w:val="Normal"/>
    <w:link w:val="Tijeloteksta2Char"/>
    <w:unhideWhenUsed/>
    <w:rsid w:val="00A01DDE"/>
    <w:pPr>
      <w:jc w:val="both"/>
    </w:pPr>
    <w:rPr>
      <w:b/>
      <w:bCs/>
      <w:sz w:val="28"/>
    </w:rPr>
  </w:style>
  <w:style w:type="character" w:customStyle="1" w:styleId="Tijeloteksta2Char">
    <w:name w:val="Tijelo teksta 2 Char"/>
    <w:basedOn w:val="Zadanifontodlomka"/>
    <w:link w:val="Tijeloteksta2"/>
    <w:rsid w:val="00A01DDE"/>
    <w:rPr>
      <w:rFonts w:ascii="Times New Roman" w:eastAsia="Times New Roman" w:hAnsi="Times New Roman" w:cs="Times New Roman"/>
      <w:b/>
      <w:bCs/>
      <w:sz w:val="28"/>
      <w:szCs w:val="24"/>
      <w:lang w:eastAsia="hr-HR"/>
    </w:rPr>
  </w:style>
  <w:style w:type="paragraph" w:styleId="Tijeloteksta3">
    <w:name w:val="Body Text 3"/>
    <w:basedOn w:val="Normal"/>
    <w:link w:val="Tijeloteksta3Char"/>
    <w:unhideWhenUsed/>
    <w:rsid w:val="00A01DDE"/>
    <w:pPr>
      <w:spacing w:after="120"/>
    </w:pPr>
    <w:rPr>
      <w:sz w:val="16"/>
      <w:szCs w:val="16"/>
    </w:rPr>
  </w:style>
  <w:style w:type="character" w:customStyle="1" w:styleId="Tijeloteksta3Char">
    <w:name w:val="Tijelo teksta 3 Char"/>
    <w:basedOn w:val="Zadanifontodlomka"/>
    <w:link w:val="Tijeloteksta3"/>
    <w:rsid w:val="00A01DDE"/>
    <w:rPr>
      <w:rFonts w:ascii="Times New Roman" w:eastAsia="Times New Roman" w:hAnsi="Times New Roman" w:cs="Times New Roman"/>
      <w:sz w:val="16"/>
      <w:szCs w:val="16"/>
      <w:lang w:eastAsia="hr-HR"/>
    </w:rPr>
  </w:style>
  <w:style w:type="paragraph" w:styleId="Tijeloteksta-uvlaka3">
    <w:name w:val="Body Text Indent 3"/>
    <w:basedOn w:val="Normal"/>
    <w:link w:val="Tijeloteksta-uvlaka3Char"/>
    <w:semiHidden/>
    <w:unhideWhenUsed/>
    <w:rsid w:val="00A01DDE"/>
    <w:pPr>
      <w:spacing w:after="120"/>
      <w:ind w:left="283"/>
    </w:pPr>
    <w:rPr>
      <w:sz w:val="16"/>
      <w:szCs w:val="16"/>
    </w:rPr>
  </w:style>
  <w:style w:type="character" w:customStyle="1" w:styleId="Tijeloteksta-uvlaka3Char">
    <w:name w:val="Tijelo teksta - uvlaka 3 Char"/>
    <w:basedOn w:val="Zadanifontodlomka"/>
    <w:link w:val="Tijeloteksta-uvlaka3"/>
    <w:semiHidden/>
    <w:rsid w:val="00A01DDE"/>
    <w:rPr>
      <w:rFonts w:ascii="Times New Roman" w:eastAsia="Times New Roman" w:hAnsi="Times New Roman" w:cs="Times New Roman"/>
      <w:sz w:val="16"/>
      <w:szCs w:val="16"/>
      <w:lang w:eastAsia="hr-HR"/>
    </w:rPr>
  </w:style>
  <w:style w:type="character" w:styleId="Naglaeno">
    <w:name w:val="Strong"/>
    <w:basedOn w:val="Zadanifontodlomka"/>
    <w:uiPriority w:val="22"/>
    <w:qFormat/>
    <w:rsid w:val="00A01DDE"/>
    <w:rPr>
      <w:b/>
      <w:bCs/>
    </w:rPr>
  </w:style>
  <w:style w:type="paragraph" w:styleId="Bezproreda">
    <w:name w:val="No Spacing"/>
    <w:uiPriority w:val="1"/>
    <w:qFormat/>
    <w:rsid w:val="002D6D6F"/>
    <w:pPr>
      <w:spacing w:after="0" w:line="240" w:lineRule="auto"/>
    </w:pPr>
  </w:style>
  <w:style w:type="table" w:customStyle="1" w:styleId="TableGrid">
    <w:name w:val="TableGrid"/>
    <w:rsid w:val="004C3C71"/>
    <w:pPr>
      <w:spacing w:after="0" w:line="240" w:lineRule="auto"/>
    </w:pPr>
    <w:rPr>
      <w:rFonts w:eastAsiaTheme="minorEastAsia"/>
      <w:lang w:eastAsia="hr-H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tandardWeb">
    <w:name w:val="Normal (Web)"/>
    <w:basedOn w:val="Normal"/>
    <w:uiPriority w:val="99"/>
    <w:unhideWhenUsed/>
    <w:rsid w:val="00310732"/>
    <w:pPr>
      <w:spacing w:before="100" w:beforeAutospacing="1" w:after="100" w:afterAutospacing="1"/>
    </w:pPr>
  </w:style>
  <w:style w:type="character" w:styleId="Istaknuto">
    <w:name w:val="Emphasis"/>
    <w:basedOn w:val="Zadanifontodlomka"/>
    <w:uiPriority w:val="20"/>
    <w:qFormat/>
    <w:rsid w:val="00310732"/>
    <w:rPr>
      <w:i/>
      <w:iCs/>
    </w:rPr>
  </w:style>
  <w:style w:type="character" w:styleId="Hiperveza">
    <w:name w:val="Hyperlink"/>
    <w:basedOn w:val="Zadanifontodlomka"/>
    <w:uiPriority w:val="99"/>
    <w:semiHidden/>
    <w:unhideWhenUsed/>
    <w:rsid w:val="00310732"/>
    <w:rPr>
      <w:color w:val="0000FF"/>
      <w:u w:val="single"/>
    </w:rPr>
  </w:style>
  <w:style w:type="paragraph" w:styleId="Odlomakpopisa">
    <w:name w:val="List Paragraph"/>
    <w:basedOn w:val="Normal"/>
    <w:uiPriority w:val="34"/>
    <w:qFormat/>
    <w:rsid w:val="008D4CB1"/>
    <w:pPr>
      <w:ind w:left="720"/>
      <w:contextualSpacing/>
    </w:pPr>
  </w:style>
  <w:style w:type="table" w:customStyle="1" w:styleId="TableGrid1">
    <w:name w:val="Table Grid1"/>
    <w:basedOn w:val="Obinatablica"/>
    <w:next w:val="Reetkatablice"/>
    <w:uiPriority w:val="59"/>
    <w:rsid w:val="006505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6505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glavlje">
    <w:name w:val="header"/>
    <w:basedOn w:val="Normal"/>
    <w:link w:val="ZaglavljeChar"/>
    <w:uiPriority w:val="99"/>
    <w:unhideWhenUsed/>
    <w:rsid w:val="00A65A8E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A65A8E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/>
    <w:rsid w:val="00A65A8E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A65A8E"/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19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1927</Words>
  <Characters>10987</Characters>
  <Application>Microsoft Office Word</Application>
  <DocSecurity>0</DocSecurity>
  <Lines>91</Lines>
  <Paragraphs>25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Samoupravni odjel 01</dc:creator>
  <cp:keywords/>
  <dc:description/>
  <cp:lastModifiedBy>mario krizanac</cp:lastModifiedBy>
  <cp:revision>5</cp:revision>
  <cp:lastPrinted>2022-09-08T05:54:00Z</cp:lastPrinted>
  <dcterms:created xsi:type="dcterms:W3CDTF">2026-02-04T12:59:00Z</dcterms:created>
  <dcterms:modified xsi:type="dcterms:W3CDTF">2026-02-04T14:03:00Z</dcterms:modified>
</cp:coreProperties>
</file>